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BE1BB9" w14:textId="77777777" w:rsidR="009A6D53" w:rsidRPr="00287699" w:rsidRDefault="009A6D53" w:rsidP="009A6D53">
      <w:pPr>
        <w:pStyle w:val="StileTitolocopertinaCrenatura16pt"/>
        <w:spacing w:before="1560"/>
        <w:rPr>
          <w:rFonts w:ascii="Arial" w:hAnsi="Arial" w:cs="Arial"/>
          <w:b/>
          <w:bCs/>
          <w:color w:val="000000" w:themeColor="dark1"/>
          <w:sz w:val="20"/>
          <w:szCs w:val="20"/>
        </w:rPr>
      </w:pPr>
    </w:p>
    <w:p w14:paraId="19FFDA69" w14:textId="77777777" w:rsidR="00DC1C51" w:rsidRPr="00B90EE9" w:rsidRDefault="00DC1C51" w:rsidP="00DC1C51">
      <w:pPr>
        <w:pStyle w:val="Titolocopertina"/>
        <w:rPr>
          <w:sz w:val="28"/>
          <w:szCs w:val="20"/>
        </w:rPr>
      </w:pPr>
      <w:r w:rsidRPr="00B90EE9">
        <w:rPr>
          <w:sz w:val="28"/>
          <w:szCs w:val="20"/>
        </w:rPr>
        <w:t>CAPITOLATO TECNICO</w:t>
      </w:r>
    </w:p>
    <w:p w14:paraId="2B83FF15" w14:textId="013AB293" w:rsidR="003E1035" w:rsidRPr="00B90EE9" w:rsidRDefault="003E1035">
      <w:pPr>
        <w:spacing w:line="240" w:lineRule="auto"/>
        <w:jc w:val="left"/>
        <w:rPr>
          <w:rFonts w:ascii="Arial" w:hAnsi="Arial" w:cs="Arial"/>
          <w:caps/>
          <w:color w:val="000000" w:themeColor="dark1"/>
          <w:kern w:val="32"/>
          <w:sz w:val="16"/>
          <w:szCs w:val="16"/>
        </w:rPr>
      </w:pPr>
      <w:r w:rsidRPr="00B90EE9">
        <w:rPr>
          <w:rFonts w:ascii="Arial" w:hAnsi="Arial" w:cs="Arial"/>
          <w:color w:val="000000" w:themeColor="dark1"/>
          <w:sz w:val="16"/>
          <w:szCs w:val="16"/>
        </w:rPr>
        <w:br w:type="page"/>
      </w:r>
    </w:p>
    <w:p w14:paraId="43E16481" w14:textId="77777777" w:rsidR="003E1035" w:rsidRPr="00014F43" w:rsidRDefault="003E1035" w:rsidP="00231226">
      <w:pPr>
        <w:pStyle w:val="StileTitolocopertinaCrenatura16pt"/>
        <w:rPr>
          <w:rFonts w:ascii="Arial" w:hAnsi="Arial" w:cs="Arial"/>
          <w:color w:val="0000FF"/>
          <w:sz w:val="20"/>
          <w:szCs w:val="20"/>
        </w:rPr>
      </w:pPr>
    </w:p>
    <w:p w14:paraId="12E82B72" w14:textId="77777777" w:rsidR="00231226" w:rsidRPr="00014F43" w:rsidRDefault="009D4442" w:rsidP="009D4442">
      <w:pPr>
        <w:jc w:val="center"/>
        <w:rPr>
          <w:rFonts w:ascii="Arial" w:hAnsi="Arial" w:cs="Arial"/>
          <w:b/>
          <w:szCs w:val="20"/>
        </w:rPr>
      </w:pPr>
      <w:r w:rsidRPr="00014F43">
        <w:rPr>
          <w:rFonts w:ascii="Arial" w:hAnsi="Arial" w:cs="Arial"/>
          <w:b/>
          <w:szCs w:val="20"/>
        </w:rPr>
        <w:t>INDICE</w:t>
      </w:r>
    </w:p>
    <w:p w14:paraId="6FD778D2" w14:textId="77777777" w:rsidR="009D4442" w:rsidRPr="00014F43" w:rsidRDefault="009D4442" w:rsidP="009D4442">
      <w:pPr>
        <w:jc w:val="center"/>
        <w:rPr>
          <w:rFonts w:ascii="Arial" w:hAnsi="Arial" w:cs="Arial"/>
          <w:b/>
          <w:szCs w:val="20"/>
        </w:rPr>
      </w:pPr>
    </w:p>
    <w:p w14:paraId="38430A46" w14:textId="77777777" w:rsidR="00231226" w:rsidRPr="00014F43" w:rsidRDefault="00231226" w:rsidP="00231226">
      <w:pPr>
        <w:rPr>
          <w:rFonts w:ascii="Arial" w:hAnsi="Arial" w:cs="Arial"/>
          <w:szCs w:val="20"/>
        </w:rPr>
      </w:pPr>
    </w:p>
    <w:p w14:paraId="4E245F6B" w14:textId="1BDB5BF6" w:rsidR="002B6AE1" w:rsidRPr="00287699" w:rsidRDefault="009D4442">
      <w:pPr>
        <w:pStyle w:val="Sommario1"/>
        <w:tabs>
          <w:tab w:val="left" w:pos="600"/>
          <w:tab w:val="right" w:leader="dot" w:pos="9628"/>
        </w:tabs>
        <w:rPr>
          <w:rFonts w:ascii="Arial" w:eastAsiaTheme="minorEastAsia" w:hAnsi="Arial" w:cs="Arial"/>
          <w:b w:val="0"/>
          <w:bCs w:val="0"/>
          <w:caps w:val="0"/>
          <w:noProof/>
          <w:kern w:val="2"/>
          <w14:ligatures w14:val="standardContextual"/>
        </w:rPr>
      </w:pPr>
      <w:r w:rsidRPr="00014F43">
        <w:rPr>
          <w:rFonts w:ascii="Arial" w:hAnsi="Arial" w:cs="Arial"/>
          <w:b w:val="0"/>
          <w:bCs w:val="0"/>
        </w:rPr>
        <w:fldChar w:fldCharType="begin"/>
      </w:r>
      <w:r w:rsidRPr="00014F43">
        <w:rPr>
          <w:rFonts w:ascii="Arial" w:hAnsi="Arial" w:cs="Arial"/>
          <w:b w:val="0"/>
        </w:rPr>
        <w:instrText xml:space="preserve"> TOC \o "1-3" \h \z \u </w:instrText>
      </w:r>
      <w:r w:rsidRPr="00014F43">
        <w:rPr>
          <w:rFonts w:ascii="Arial" w:hAnsi="Arial" w:cs="Arial"/>
          <w:b w:val="0"/>
          <w:bCs w:val="0"/>
        </w:rPr>
        <w:fldChar w:fldCharType="separate"/>
      </w:r>
      <w:hyperlink w:anchor="_Toc232315153" w:history="1">
        <w:r w:rsidR="002B6AE1" w:rsidRPr="00287699">
          <w:rPr>
            <w:rStyle w:val="Collegamentoipertestuale"/>
            <w:rFonts w:ascii="Arial" w:hAnsi="Arial" w:cs="Arial"/>
            <w:noProof/>
          </w:rPr>
          <w:t>1.</w:t>
        </w:r>
        <w:r w:rsidR="002B6AE1" w:rsidRPr="00287699">
          <w:rPr>
            <w:rFonts w:ascii="Arial" w:eastAsiaTheme="minorEastAsia" w:hAnsi="Arial" w:cs="Arial"/>
            <w:b w:val="0"/>
            <w:bCs w:val="0"/>
            <w:caps w:val="0"/>
            <w:noProof/>
            <w:kern w:val="2"/>
            <w14:ligatures w14:val="standardContextual"/>
          </w:rPr>
          <w:tab/>
        </w:r>
        <w:r w:rsidR="002B6AE1" w:rsidRPr="00287699">
          <w:rPr>
            <w:rStyle w:val="Collegamentoipertestuale"/>
            <w:rFonts w:ascii="Arial" w:hAnsi="Arial" w:cs="Arial"/>
            <w:noProof/>
          </w:rPr>
          <w:t>PREMESSA</w:t>
        </w:r>
        <w:r w:rsidR="002B6AE1" w:rsidRPr="00287699">
          <w:rPr>
            <w:rFonts w:ascii="Arial" w:hAnsi="Arial" w:cs="Arial"/>
            <w:noProof/>
            <w:webHidden/>
          </w:rPr>
          <w:tab/>
        </w:r>
        <w:r w:rsidR="002B6AE1" w:rsidRPr="00287699">
          <w:rPr>
            <w:rFonts w:ascii="Arial" w:hAnsi="Arial" w:cs="Arial"/>
            <w:noProof/>
            <w:webHidden/>
          </w:rPr>
          <w:fldChar w:fldCharType="begin"/>
        </w:r>
        <w:r w:rsidR="002B6AE1" w:rsidRPr="00287699">
          <w:rPr>
            <w:rFonts w:ascii="Arial" w:hAnsi="Arial" w:cs="Arial"/>
            <w:noProof/>
            <w:webHidden/>
          </w:rPr>
          <w:instrText xml:space="preserve"> PAGEREF _Toc232315153 \h </w:instrText>
        </w:r>
        <w:r w:rsidR="002B6AE1" w:rsidRPr="00287699">
          <w:rPr>
            <w:rFonts w:ascii="Arial" w:hAnsi="Arial" w:cs="Arial"/>
            <w:noProof/>
            <w:webHidden/>
          </w:rPr>
        </w:r>
        <w:r w:rsidR="002B6AE1" w:rsidRPr="00287699">
          <w:rPr>
            <w:rFonts w:ascii="Arial" w:hAnsi="Arial" w:cs="Arial"/>
            <w:noProof/>
            <w:webHidden/>
          </w:rPr>
          <w:fldChar w:fldCharType="separate"/>
        </w:r>
        <w:r w:rsidR="00242320">
          <w:rPr>
            <w:rFonts w:ascii="Arial" w:hAnsi="Arial" w:cs="Arial"/>
            <w:noProof/>
            <w:webHidden/>
          </w:rPr>
          <w:t>3</w:t>
        </w:r>
        <w:r w:rsidR="002B6AE1" w:rsidRPr="00287699">
          <w:rPr>
            <w:rFonts w:ascii="Arial" w:hAnsi="Arial" w:cs="Arial"/>
            <w:noProof/>
            <w:webHidden/>
          </w:rPr>
          <w:fldChar w:fldCharType="end"/>
        </w:r>
      </w:hyperlink>
    </w:p>
    <w:p w14:paraId="646D72D2" w14:textId="5BCE483D"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56" w:history="1">
        <w:r w:rsidRPr="00287699">
          <w:rPr>
            <w:rStyle w:val="Collegamentoipertestuale"/>
            <w:rFonts w:ascii="Arial" w:hAnsi="Arial" w:cs="Arial"/>
            <w:noProof/>
          </w:rPr>
          <w:t>2.</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DEFINIZIONI</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_Toc232315156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3</w:t>
        </w:r>
        <w:r w:rsidRPr="00287699">
          <w:rPr>
            <w:rFonts w:ascii="Arial" w:hAnsi="Arial" w:cs="Arial"/>
            <w:noProof/>
            <w:webHidden/>
          </w:rPr>
          <w:fldChar w:fldCharType="end"/>
        </w:r>
      </w:hyperlink>
    </w:p>
    <w:p w14:paraId="55DAD228" w14:textId="4F2740E6"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59" w:history="1">
        <w:r w:rsidRPr="00287699">
          <w:rPr>
            <w:rStyle w:val="Collegamentoipertestuale"/>
            <w:rFonts w:ascii="Arial" w:hAnsi="Arial" w:cs="Arial"/>
            <w:noProof/>
          </w:rPr>
          <w:t>3.</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OGGETTO</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_Toc232315159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4</w:t>
        </w:r>
        <w:r w:rsidRPr="00287699">
          <w:rPr>
            <w:rFonts w:ascii="Arial" w:hAnsi="Arial" w:cs="Arial"/>
            <w:noProof/>
            <w:webHidden/>
          </w:rPr>
          <w:fldChar w:fldCharType="end"/>
        </w:r>
      </w:hyperlink>
    </w:p>
    <w:p w14:paraId="46BD29A3" w14:textId="3BCF9CA3"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61" w:history="1">
        <w:r w:rsidRPr="00287699">
          <w:rPr>
            <w:rStyle w:val="Collegamentoipertestuale"/>
            <w:rFonts w:ascii="Arial" w:hAnsi="Arial" w:cs="Arial"/>
            <w:noProof/>
          </w:rPr>
          <w:t>4.</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MODALITà DI ORDINE</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_Toc232315161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5</w:t>
        </w:r>
        <w:r w:rsidRPr="00287699">
          <w:rPr>
            <w:rFonts w:ascii="Arial" w:hAnsi="Arial" w:cs="Arial"/>
            <w:noProof/>
            <w:webHidden/>
          </w:rPr>
          <w:fldChar w:fldCharType="end"/>
        </w:r>
      </w:hyperlink>
    </w:p>
    <w:p w14:paraId="61F33BA3" w14:textId="7668C0C5" w:rsidR="002B6AE1" w:rsidRPr="00287699" w:rsidRDefault="002B6AE1">
      <w:pPr>
        <w:pStyle w:val="Sommario2"/>
        <w:tabs>
          <w:tab w:val="left" w:pos="800"/>
          <w:tab w:val="right" w:leader="dot" w:pos="9628"/>
        </w:tabs>
        <w:rPr>
          <w:rFonts w:ascii="Arial" w:eastAsiaTheme="minorEastAsia" w:hAnsi="Arial" w:cs="Arial"/>
          <w:smallCaps w:val="0"/>
          <w:noProof/>
          <w:kern w:val="2"/>
          <w14:ligatures w14:val="standardContextual"/>
        </w:rPr>
      </w:pPr>
      <w:hyperlink w:anchor="_Toc232315162" w:history="1">
        <w:r w:rsidRPr="00287699">
          <w:rPr>
            <w:rStyle w:val="Collegamentoipertestuale"/>
            <w:rFonts w:ascii="Arial" w:hAnsi="Arial" w:cs="Arial"/>
            <w:noProof/>
          </w:rPr>
          <w:t>4.1</w:t>
        </w:r>
        <w:r w:rsidRPr="00287699">
          <w:rPr>
            <w:rFonts w:ascii="Arial" w:eastAsiaTheme="minorEastAsia" w:hAnsi="Arial" w:cs="Arial"/>
            <w:smallCaps w:val="0"/>
            <w:noProof/>
            <w:kern w:val="2"/>
            <w14:ligatures w14:val="standardContextual"/>
          </w:rPr>
          <w:tab/>
        </w:r>
        <w:r w:rsidRPr="00287699">
          <w:rPr>
            <w:rStyle w:val="Collegamentoipertestuale"/>
            <w:rFonts w:ascii="Arial" w:hAnsi="Arial" w:cs="Arial"/>
            <w:noProof/>
          </w:rPr>
          <w:t>Ordinativo “Spot”</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_Toc232315162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5</w:t>
        </w:r>
        <w:r w:rsidRPr="00287699">
          <w:rPr>
            <w:rFonts w:ascii="Arial" w:hAnsi="Arial" w:cs="Arial"/>
            <w:noProof/>
            <w:webHidden/>
          </w:rPr>
          <w:fldChar w:fldCharType="end"/>
        </w:r>
      </w:hyperlink>
    </w:p>
    <w:p w14:paraId="4B43CBDC" w14:textId="7800CD23" w:rsidR="002B6AE1" w:rsidRPr="00287699" w:rsidRDefault="002B6AE1">
      <w:pPr>
        <w:pStyle w:val="Sommario2"/>
        <w:tabs>
          <w:tab w:val="left" w:pos="800"/>
          <w:tab w:val="right" w:leader="dot" w:pos="9628"/>
        </w:tabs>
        <w:rPr>
          <w:rFonts w:ascii="Arial" w:eastAsiaTheme="minorEastAsia" w:hAnsi="Arial" w:cs="Arial"/>
          <w:smallCaps w:val="0"/>
          <w:noProof/>
          <w:kern w:val="2"/>
          <w14:ligatures w14:val="standardContextual"/>
        </w:rPr>
      </w:pPr>
      <w:hyperlink w:anchor="_Toc232315163" w:history="1">
        <w:r w:rsidRPr="00287699">
          <w:rPr>
            <w:rStyle w:val="Collegamentoipertestuale"/>
            <w:rFonts w:ascii="Arial" w:hAnsi="Arial" w:cs="Arial"/>
            <w:noProof/>
          </w:rPr>
          <w:t>4.2</w:t>
        </w:r>
        <w:r w:rsidRPr="00287699">
          <w:rPr>
            <w:rFonts w:ascii="Arial" w:eastAsiaTheme="minorEastAsia" w:hAnsi="Arial" w:cs="Arial"/>
            <w:smallCaps w:val="0"/>
            <w:noProof/>
            <w:kern w:val="2"/>
            <w14:ligatures w14:val="standardContextual"/>
          </w:rPr>
          <w:tab/>
        </w:r>
        <w:r w:rsidRPr="00287699">
          <w:rPr>
            <w:rStyle w:val="Collegamentoipertestuale"/>
            <w:rFonts w:ascii="Arial" w:hAnsi="Arial" w:cs="Arial"/>
            <w:noProof/>
          </w:rPr>
          <w:t>4.2 – Ordinativo di Durata</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_Toc232315163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5</w:t>
        </w:r>
        <w:r w:rsidRPr="00287699">
          <w:rPr>
            <w:rFonts w:ascii="Arial" w:hAnsi="Arial" w:cs="Arial"/>
            <w:noProof/>
            <w:webHidden/>
          </w:rPr>
          <w:fldChar w:fldCharType="end"/>
        </w:r>
      </w:hyperlink>
    </w:p>
    <w:p w14:paraId="02F08321" w14:textId="7F592CCA"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66" w:history="1">
        <w:r w:rsidRPr="00287699">
          <w:rPr>
            <w:rStyle w:val="Collegamentoipertestuale"/>
            <w:rFonts w:ascii="Arial" w:hAnsi="Arial" w:cs="Arial"/>
            <w:noProof/>
          </w:rPr>
          <w:t>5.</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CONSEGNA DEL PRODOTTO</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_Toc232315166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7</w:t>
        </w:r>
        <w:r w:rsidRPr="00287699">
          <w:rPr>
            <w:rFonts w:ascii="Arial" w:hAnsi="Arial" w:cs="Arial"/>
            <w:noProof/>
            <w:webHidden/>
          </w:rPr>
          <w:fldChar w:fldCharType="end"/>
        </w:r>
      </w:hyperlink>
    </w:p>
    <w:p w14:paraId="5FE3320C" w14:textId="570C8D3C"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70" w:history="1">
        <w:r w:rsidRPr="00287699">
          <w:rPr>
            <w:rStyle w:val="Collegamentoipertestuale"/>
            <w:rFonts w:ascii="Arial" w:hAnsi="Arial" w:cs="Arial"/>
            <w:noProof/>
          </w:rPr>
          <w:t>6.</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CONTROLLI DI QUALITÀ</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_Toc232315170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8</w:t>
        </w:r>
        <w:r w:rsidRPr="00287699">
          <w:rPr>
            <w:rFonts w:ascii="Arial" w:hAnsi="Arial" w:cs="Arial"/>
            <w:noProof/>
            <w:webHidden/>
          </w:rPr>
          <w:fldChar w:fldCharType="end"/>
        </w:r>
      </w:hyperlink>
    </w:p>
    <w:p w14:paraId="2A03E4E2" w14:textId="3D529913"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72" w:history="1">
        <w:r w:rsidRPr="00287699">
          <w:rPr>
            <w:rStyle w:val="Collegamentoipertestuale"/>
            <w:rFonts w:ascii="Arial" w:hAnsi="Arial" w:cs="Arial"/>
            <w:noProof/>
          </w:rPr>
          <w:t>7.</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CONTROLLI DI QUANTITÀ</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_Toc232315172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9</w:t>
        </w:r>
        <w:r w:rsidRPr="00287699">
          <w:rPr>
            <w:rFonts w:ascii="Arial" w:hAnsi="Arial" w:cs="Arial"/>
            <w:noProof/>
            <w:webHidden/>
          </w:rPr>
          <w:fldChar w:fldCharType="end"/>
        </w:r>
      </w:hyperlink>
    </w:p>
    <w:p w14:paraId="72707981" w14:textId="43568AF5"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74" w:history="1">
        <w:r w:rsidRPr="00287699">
          <w:rPr>
            <w:rStyle w:val="Collegamentoipertestuale"/>
            <w:rFonts w:ascii="Arial" w:hAnsi="Arial" w:cs="Arial"/>
            <w:noProof/>
          </w:rPr>
          <w:t>8.</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RIFERIMENTI DEL FORNITORE</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_Toc232315174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10</w:t>
        </w:r>
        <w:r w:rsidRPr="00287699">
          <w:rPr>
            <w:rFonts w:ascii="Arial" w:hAnsi="Arial" w:cs="Arial"/>
            <w:noProof/>
            <w:webHidden/>
          </w:rPr>
          <w:fldChar w:fldCharType="end"/>
        </w:r>
      </w:hyperlink>
    </w:p>
    <w:p w14:paraId="5FF24E09" w14:textId="22019A31"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75" w:history="1">
        <w:r w:rsidRPr="00287699">
          <w:rPr>
            <w:rStyle w:val="Collegamentoipertestuale"/>
            <w:rFonts w:ascii="Arial" w:hAnsi="Arial" w:cs="Arial"/>
            <w:noProof/>
          </w:rPr>
          <w:t>9.</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MODALITÀ DI CALCOLO DEI CORRISPETTIVI</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_Toc232315175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11</w:t>
        </w:r>
        <w:r w:rsidRPr="00287699">
          <w:rPr>
            <w:rFonts w:ascii="Arial" w:hAnsi="Arial" w:cs="Arial"/>
            <w:noProof/>
            <w:webHidden/>
          </w:rPr>
          <w:fldChar w:fldCharType="end"/>
        </w:r>
      </w:hyperlink>
    </w:p>
    <w:p w14:paraId="6DA898FE" w14:textId="7F03211E" w:rsidR="002B6AE1" w:rsidRPr="00287699" w:rsidRDefault="002B6AE1">
      <w:pPr>
        <w:pStyle w:val="Sommario1"/>
        <w:tabs>
          <w:tab w:val="left" w:pos="600"/>
          <w:tab w:val="right" w:leader="dot" w:pos="9628"/>
        </w:tabs>
        <w:rPr>
          <w:rFonts w:ascii="Arial" w:eastAsiaTheme="minorEastAsia" w:hAnsi="Arial" w:cs="Arial"/>
          <w:b w:val="0"/>
          <w:bCs w:val="0"/>
          <w:caps w:val="0"/>
          <w:noProof/>
          <w:kern w:val="2"/>
          <w14:ligatures w14:val="standardContextual"/>
        </w:rPr>
      </w:pPr>
      <w:hyperlink w:anchor="_Toc232315177" w:history="1">
        <w:r w:rsidRPr="00287699">
          <w:rPr>
            <w:rStyle w:val="Collegamentoipertestuale"/>
            <w:rFonts w:ascii="Arial" w:hAnsi="Arial" w:cs="Arial"/>
            <w:noProof/>
          </w:rPr>
          <w:t>10.</w:t>
        </w:r>
        <w:r w:rsidRPr="00287699">
          <w:rPr>
            <w:rFonts w:ascii="Arial" w:eastAsiaTheme="minorEastAsia" w:hAnsi="Arial" w:cs="Arial"/>
            <w:b w:val="0"/>
            <w:bCs w:val="0"/>
            <w:caps w:val="0"/>
            <w:noProof/>
            <w:kern w:val="2"/>
            <w14:ligatures w14:val="standardContextual"/>
          </w:rPr>
          <w:tab/>
        </w:r>
        <w:r w:rsidRPr="00287699">
          <w:rPr>
            <w:rStyle w:val="Collegamentoipertestuale"/>
            <w:rFonts w:ascii="Arial" w:hAnsi="Arial" w:cs="Arial"/>
            <w:noProof/>
          </w:rPr>
          <w:t>VERIFICHE ISPETTIVE</w:t>
        </w:r>
        <w:r w:rsidRPr="00287699">
          <w:rPr>
            <w:rFonts w:ascii="Arial" w:hAnsi="Arial" w:cs="Arial"/>
            <w:noProof/>
            <w:webHidden/>
          </w:rPr>
          <w:tab/>
        </w:r>
        <w:r w:rsidRPr="00287699">
          <w:rPr>
            <w:rFonts w:ascii="Arial" w:hAnsi="Arial" w:cs="Arial"/>
            <w:noProof/>
            <w:webHidden/>
          </w:rPr>
          <w:fldChar w:fldCharType="begin"/>
        </w:r>
        <w:r w:rsidRPr="00287699">
          <w:rPr>
            <w:rFonts w:ascii="Arial" w:hAnsi="Arial" w:cs="Arial"/>
            <w:noProof/>
            <w:webHidden/>
          </w:rPr>
          <w:instrText xml:space="preserve"> PAGEREF _Toc232315177 \h </w:instrText>
        </w:r>
        <w:r w:rsidRPr="00287699">
          <w:rPr>
            <w:rFonts w:ascii="Arial" w:hAnsi="Arial" w:cs="Arial"/>
            <w:noProof/>
            <w:webHidden/>
          </w:rPr>
        </w:r>
        <w:r w:rsidRPr="00287699">
          <w:rPr>
            <w:rFonts w:ascii="Arial" w:hAnsi="Arial" w:cs="Arial"/>
            <w:noProof/>
            <w:webHidden/>
          </w:rPr>
          <w:fldChar w:fldCharType="separate"/>
        </w:r>
        <w:r w:rsidR="00242320">
          <w:rPr>
            <w:rFonts w:ascii="Arial" w:hAnsi="Arial" w:cs="Arial"/>
            <w:noProof/>
            <w:webHidden/>
          </w:rPr>
          <w:t>14</w:t>
        </w:r>
        <w:r w:rsidRPr="00287699">
          <w:rPr>
            <w:rFonts w:ascii="Arial" w:hAnsi="Arial" w:cs="Arial"/>
            <w:noProof/>
            <w:webHidden/>
          </w:rPr>
          <w:fldChar w:fldCharType="end"/>
        </w:r>
      </w:hyperlink>
    </w:p>
    <w:p w14:paraId="09653F52" w14:textId="77777777" w:rsidR="004948C7" w:rsidRPr="00014F43" w:rsidRDefault="009D4442" w:rsidP="009D4442">
      <w:pPr>
        <w:rPr>
          <w:rFonts w:ascii="Arial" w:hAnsi="Arial" w:cs="Arial"/>
          <w:szCs w:val="20"/>
          <w:u w:val="single"/>
        </w:rPr>
      </w:pPr>
      <w:r w:rsidRPr="00014F43">
        <w:rPr>
          <w:rFonts w:ascii="Arial" w:hAnsi="Arial" w:cs="Arial"/>
          <w:bCs/>
          <w:szCs w:val="20"/>
        </w:rPr>
        <w:fldChar w:fldCharType="end"/>
      </w:r>
    </w:p>
    <w:p w14:paraId="0C3AF433" w14:textId="77777777" w:rsidR="00BE2873" w:rsidRPr="00014F43" w:rsidRDefault="00BE2873">
      <w:pPr>
        <w:spacing w:line="240" w:lineRule="auto"/>
        <w:jc w:val="left"/>
        <w:rPr>
          <w:rFonts w:ascii="Arial" w:hAnsi="Arial" w:cs="Arial"/>
          <w:szCs w:val="20"/>
          <w:u w:val="single"/>
        </w:rPr>
      </w:pPr>
      <w:r w:rsidRPr="00014F43">
        <w:rPr>
          <w:rFonts w:ascii="Arial" w:hAnsi="Arial" w:cs="Arial"/>
          <w:szCs w:val="20"/>
          <w:u w:val="single"/>
        </w:rPr>
        <w:br w:type="page"/>
      </w:r>
    </w:p>
    <w:p w14:paraId="2386DD2F" w14:textId="77777777" w:rsidR="00BE2873" w:rsidRPr="00014F43" w:rsidRDefault="00BE2873" w:rsidP="009A6D53">
      <w:pPr>
        <w:pStyle w:val="Titolo1"/>
      </w:pPr>
      <w:bookmarkStart w:id="0" w:name="_Toc231989933"/>
      <w:bookmarkStart w:id="1" w:name="_Toc231990016"/>
      <w:bookmarkStart w:id="2" w:name="_Toc231990087"/>
      <w:bookmarkStart w:id="3" w:name="_Toc231990239"/>
      <w:bookmarkStart w:id="4" w:name="_Toc232315152"/>
      <w:bookmarkStart w:id="5" w:name="_Toc13565547"/>
      <w:bookmarkStart w:id="6" w:name="_Toc13566396"/>
      <w:bookmarkStart w:id="7" w:name="_Toc232315153"/>
      <w:bookmarkEnd w:id="0"/>
      <w:bookmarkEnd w:id="1"/>
      <w:bookmarkEnd w:id="2"/>
      <w:bookmarkEnd w:id="3"/>
      <w:bookmarkEnd w:id="4"/>
      <w:r w:rsidRPr="00014F43">
        <w:lastRenderedPageBreak/>
        <w:t>PREMESSA</w:t>
      </w:r>
      <w:bookmarkEnd w:id="5"/>
      <w:bookmarkEnd w:id="6"/>
      <w:bookmarkEnd w:id="7"/>
    </w:p>
    <w:p w14:paraId="07E012DE" w14:textId="13760D83" w:rsidR="00BE2873" w:rsidRPr="00014F43" w:rsidRDefault="00BE2873" w:rsidP="00F44399">
      <w:pPr>
        <w:spacing w:line="300" w:lineRule="exact"/>
        <w:textAlignment w:val="baseline"/>
        <w:rPr>
          <w:rFonts w:ascii="Arial" w:eastAsia="Calibri" w:hAnsi="Arial" w:cs="Arial"/>
          <w:szCs w:val="20"/>
        </w:rPr>
      </w:pPr>
      <w:r w:rsidRPr="00014F43">
        <w:rPr>
          <w:rFonts w:ascii="Arial" w:eastAsia="Calibri" w:hAnsi="Arial" w:cs="Arial"/>
          <w:szCs w:val="20"/>
        </w:rPr>
        <w:t xml:space="preserve">Il presente Capitolato Tecnico disciplina, per gli aspetti tecnici, la fornitura di carburanti </w:t>
      </w:r>
      <w:r w:rsidR="00B21211" w:rsidRPr="00014F43">
        <w:rPr>
          <w:rFonts w:ascii="Arial" w:eastAsia="Calibri" w:hAnsi="Arial" w:cs="Arial"/>
          <w:szCs w:val="20"/>
        </w:rPr>
        <w:t xml:space="preserve">per autotrazione </w:t>
      </w:r>
      <w:r w:rsidRPr="00014F43">
        <w:rPr>
          <w:rFonts w:ascii="Arial" w:eastAsia="Calibri" w:hAnsi="Arial" w:cs="Arial"/>
          <w:szCs w:val="20"/>
        </w:rPr>
        <w:t>mediante la consegna al domicilio delle Pubbliche Amministrazioni. Tale fornitura deve essere erogata in conformità a quanto descritto nel presente documento, nella Convenzione e nelle Condizioni Generali.</w:t>
      </w:r>
    </w:p>
    <w:p w14:paraId="4AADD7F9" w14:textId="77777777" w:rsidR="00BE2873" w:rsidRPr="00014F43" w:rsidRDefault="00BE2873" w:rsidP="009A6D53">
      <w:pPr>
        <w:pStyle w:val="Titolo1"/>
      </w:pPr>
      <w:bookmarkStart w:id="8" w:name="_Toc231989935"/>
      <w:bookmarkStart w:id="9" w:name="_Toc231990018"/>
      <w:bookmarkStart w:id="10" w:name="_Toc231990089"/>
      <w:bookmarkStart w:id="11" w:name="_Toc231990241"/>
      <w:bookmarkStart w:id="12" w:name="_Toc232315154"/>
      <w:bookmarkStart w:id="13" w:name="_Toc231989936"/>
      <w:bookmarkStart w:id="14" w:name="_Toc231990019"/>
      <w:bookmarkStart w:id="15" w:name="_Toc231990090"/>
      <w:bookmarkStart w:id="16" w:name="_Toc231990242"/>
      <w:bookmarkStart w:id="17" w:name="_Toc232315155"/>
      <w:bookmarkStart w:id="18" w:name="_Toc13565548"/>
      <w:bookmarkStart w:id="19" w:name="_Toc13566397"/>
      <w:bookmarkStart w:id="20" w:name="_Toc232315156"/>
      <w:bookmarkEnd w:id="8"/>
      <w:bookmarkEnd w:id="9"/>
      <w:bookmarkEnd w:id="10"/>
      <w:bookmarkEnd w:id="11"/>
      <w:bookmarkEnd w:id="12"/>
      <w:bookmarkEnd w:id="13"/>
      <w:bookmarkEnd w:id="14"/>
      <w:bookmarkEnd w:id="15"/>
      <w:bookmarkEnd w:id="16"/>
      <w:bookmarkEnd w:id="17"/>
      <w:r w:rsidRPr="00014F43">
        <w:t>DEFINIZIONI</w:t>
      </w:r>
      <w:bookmarkEnd w:id="18"/>
      <w:bookmarkEnd w:id="19"/>
      <w:bookmarkEnd w:id="20"/>
    </w:p>
    <w:p w14:paraId="0A433C88" w14:textId="77777777" w:rsidR="00BE2873" w:rsidRPr="00014F43" w:rsidRDefault="00BE2873" w:rsidP="00F44399">
      <w:pPr>
        <w:spacing w:line="300" w:lineRule="exact"/>
        <w:textAlignment w:val="baseline"/>
        <w:rPr>
          <w:rFonts w:ascii="Arial" w:eastAsia="Calibri" w:hAnsi="Arial" w:cs="Arial"/>
          <w:szCs w:val="20"/>
        </w:rPr>
      </w:pPr>
      <w:r w:rsidRPr="00014F43">
        <w:rPr>
          <w:rFonts w:ascii="Arial" w:eastAsia="Calibri" w:hAnsi="Arial" w:cs="Arial"/>
          <w:szCs w:val="20"/>
        </w:rPr>
        <w:t>Nel presente documento con i seguenti termini si intendono:</w:t>
      </w:r>
    </w:p>
    <w:p w14:paraId="77B02881" w14:textId="09F7138D" w:rsidR="00BE2873" w:rsidRPr="00014F43" w:rsidRDefault="00BE2873" w:rsidP="0039711F">
      <w:pPr>
        <w:snapToGrid w:val="0"/>
        <w:spacing w:before="120" w:line="300" w:lineRule="exact"/>
        <w:rPr>
          <w:rFonts w:ascii="Arial" w:hAnsi="Arial" w:cs="Arial"/>
          <w:szCs w:val="20"/>
          <w:lang w:val="x-none"/>
        </w:rPr>
      </w:pPr>
      <w:r w:rsidRPr="00014F43">
        <w:rPr>
          <w:rStyle w:val="Grassetto"/>
          <w:rFonts w:ascii="Arial" w:hAnsi="Arial" w:cs="Arial"/>
          <w:szCs w:val="20"/>
        </w:rPr>
        <w:t>Ordinativo di Fornitura</w:t>
      </w:r>
      <w:r w:rsidRPr="00014F43">
        <w:rPr>
          <w:rFonts w:ascii="Arial" w:hAnsi="Arial" w:cs="Arial"/>
          <w:szCs w:val="20"/>
        </w:rPr>
        <w:t xml:space="preserve"> </w:t>
      </w:r>
      <w:r w:rsidRPr="00014F43">
        <w:rPr>
          <w:rFonts w:ascii="Arial" w:eastAsia="Calibri" w:hAnsi="Arial" w:cs="Arial"/>
          <w:b/>
          <w:szCs w:val="20"/>
        </w:rPr>
        <w:t>–</w:t>
      </w:r>
      <w:r w:rsidR="00567185" w:rsidRPr="00287699">
        <w:rPr>
          <w:rFonts w:ascii="Arial" w:hAnsi="Arial" w:cs="Arial"/>
          <w:szCs w:val="20"/>
        </w:rPr>
        <w:t xml:space="preserve"> </w:t>
      </w:r>
      <w:r w:rsidR="00567185" w:rsidRPr="00014F43">
        <w:rPr>
          <w:rFonts w:ascii="Arial" w:eastAsia="Calibri" w:hAnsi="Arial" w:cs="Arial"/>
          <w:bCs/>
          <w:szCs w:val="20"/>
        </w:rPr>
        <w:t>il documento, comprensivo degli eventuali allegati, con il quale le Amministrazioni Contraenti, attraverso le Unità Ordinanti e con le modalità di seguito previste, manifestano la loro volontà di utilizzare la Convenzione, impegnando il Fornitore alla prestazione delle forniture richieste nel rispetto delle modalità e delle specifiche contenute nel presente Capitolato Tecnico nonché alle condizioni economiche fissate dal Fornitore medesimo nell’Offerta Economica</w:t>
      </w:r>
      <w:r w:rsidRPr="00014F43">
        <w:rPr>
          <w:rFonts w:ascii="Arial" w:hAnsi="Arial" w:cs="Arial"/>
          <w:szCs w:val="20"/>
        </w:rPr>
        <w:t>.</w:t>
      </w:r>
    </w:p>
    <w:p w14:paraId="3C0EDCC4" w14:textId="66B5B22E" w:rsidR="00BE2873" w:rsidRPr="00014F43" w:rsidRDefault="00BE2873" w:rsidP="0039711F">
      <w:pPr>
        <w:snapToGrid w:val="0"/>
        <w:spacing w:before="120" w:line="300" w:lineRule="exact"/>
        <w:rPr>
          <w:rFonts w:ascii="Arial" w:eastAsia="Calibri" w:hAnsi="Arial" w:cs="Arial"/>
          <w:b/>
          <w:szCs w:val="20"/>
        </w:rPr>
      </w:pPr>
      <w:r w:rsidRPr="00014F43">
        <w:rPr>
          <w:rFonts w:ascii="Arial" w:eastAsia="Calibri" w:hAnsi="Arial" w:cs="Arial"/>
          <w:b/>
          <w:szCs w:val="20"/>
        </w:rPr>
        <w:t xml:space="preserve">Ordinativo “spot” – </w:t>
      </w:r>
      <w:r w:rsidRPr="00014F43">
        <w:rPr>
          <w:rFonts w:ascii="Arial" w:eastAsia="Calibri" w:hAnsi="Arial" w:cs="Arial"/>
          <w:szCs w:val="20"/>
        </w:rPr>
        <w:t>l’ordinativo di fornitura</w:t>
      </w:r>
      <w:r w:rsidR="00567185" w:rsidRPr="00014F43">
        <w:rPr>
          <w:rFonts w:ascii="Arial" w:eastAsia="Calibri" w:hAnsi="Arial" w:cs="Arial"/>
          <w:szCs w:val="20"/>
        </w:rPr>
        <w:t xml:space="preserve"> </w:t>
      </w:r>
      <w:r w:rsidRPr="00014F43">
        <w:rPr>
          <w:rFonts w:ascii="Arial" w:eastAsia="Calibri" w:hAnsi="Arial" w:cs="Arial"/>
          <w:szCs w:val="20"/>
        </w:rPr>
        <w:t>con cui le Amministrazioni Contraenti</w:t>
      </w:r>
      <w:r w:rsidRPr="00014F43" w:rsidDel="00A00669">
        <w:rPr>
          <w:rFonts w:ascii="Arial" w:eastAsia="Calibri" w:hAnsi="Arial" w:cs="Arial"/>
          <w:szCs w:val="20"/>
        </w:rPr>
        <w:t xml:space="preserve"> </w:t>
      </w:r>
      <w:r w:rsidRPr="00014F43">
        <w:rPr>
          <w:rFonts w:ascii="Arial" w:eastAsia="Calibri" w:hAnsi="Arial" w:cs="Arial"/>
          <w:szCs w:val="20"/>
        </w:rPr>
        <w:t xml:space="preserve">si impegnano ad acquisire un quantitativo di prodotto non inferiore a 1.000 litri </w:t>
      </w:r>
      <w:r w:rsidRPr="00014F43">
        <w:rPr>
          <w:rFonts w:ascii="Arial" w:hAnsi="Arial" w:cs="Arial"/>
          <w:szCs w:val="20"/>
        </w:rPr>
        <w:t xml:space="preserve">per Unità Utilizzatrice </w:t>
      </w:r>
      <w:r w:rsidRPr="00014F43">
        <w:rPr>
          <w:rFonts w:ascii="Arial" w:eastAsia="Calibri" w:hAnsi="Arial" w:cs="Arial"/>
          <w:szCs w:val="20"/>
        </w:rPr>
        <w:t>e tipologia di Prodotto ed il Fornitore ad effettuare la fornitura richiesta nel/i luogo/hi indicato/i ed entro la Data di Consegna.</w:t>
      </w:r>
    </w:p>
    <w:p w14:paraId="5630D382" w14:textId="0F81DE99" w:rsidR="00316328" w:rsidRPr="00014F43" w:rsidRDefault="00BE2873" w:rsidP="00316328">
      <w:pPr>
        <w:snapToGrid w:val="0"/>
        <w:spacing w:before="120" w:line="300" w:lineRule="exact"/>
        <w:rPr>
          <w:rFonts w:ascii="Arial" w:eastAsia="Calibri" w:hAnsi="Arial" w:cs="Arial"/>
          <w:szCs w:val="20"/>
        </w:rPr>
      </w:pPr>
      <w:r w:rsidRPr="00014F43">
        <w:rPr>
          <w:rFonts w:ascii="Arial" w:eastAsia="Calibri" w:hAnsi="Arial" w:cs="Arial"/>
          <w:b/>
          <w:szCs w:val="20"/>
        </w:rPr>
        <w:t xml:space="preserve">Ordinativo di </w:t>
      </w:r>
      <w:r w:rsidR="008A331B" w:rsidRPr="00014F43">
        <w:rPr>
          <w:rFonts w:ascii="Arial" w:eastAsia="Calibri" w:hAnsi="Arial" w:cs="Arial"/>
          <w:b/>
          <w:szCs w:val="20"/>
        </w:rPr>
        <w:t>durata –</w:t>
      </w:r>
      <w:r w:rsidRPr="00014F43">
        <w:rPr>
          <w:rFonts w:ascii="Arial" w:eastAsia="Calibri" w:hAnsi="Arial" w:cs="Arial"/>
          <w:szCs w:val="20"/>
        </w:rPr>
        <w:t xml:space="preserve"> l’ordinativo di fornitura</w:t>
      </w:r>
      <w:r w:rsidRPr="00014F43" w:rsidDel="00935061">
        <w:rPr>
          <w:rFonts w:ascii="Arial" w:eastAsia="Calibri" w:hAnsi="Arial" w:cs="Arial"/>
          <w:szCs w:val="20"/>
        </w:rPr>
        <w:t xml:space="preserve"> </w:t>
      </w:r>
      <w:r w:rsidRPr="00014F43">
        <w:rPr>
          <w:rFonts w:ascii="Arial" w:eastAsia="Calibri" w:hAnsi="Arial" w:cs="Arial"/>
          <w:szCs w:val="20"/>
        </w:rPr>
        <w:t>con cui le Amministrazioni Contraenti si impegnano ad acquisire un quantitativo di prodotto non inferiore a 250.000</w:t>
      </w:r>
      <w:r w:rsidR="00920496" w:rsidRPr="00014F43">
        <w:rPr>
          <w:rFonts w:ascii="Arial" w:eastAsia="Calibri" w:hAnsi="Arial" w:cs="Arial"/>
          <w:szCs w:val="20"/>
        </w:rPr>
        <w:t xml:space="preserve"> litri</w:t>
      </w:r>
      <w:r w:rsidRPr="00014F43">
        <w:rPr>
          <w:rFonts w:ascii="Arial" w:eastAsia="Calibri" w:hAnsi="Arial" w:cs="Arial"/>
          <w:szCs w:val="20"/>
        </w:rPr>
        <w:t xml:space="preserve"> ed il Fornitore ad effettuare le forniture richieste nel/i luogo/hi indicato/i ed entro la Data di Consegna. Tale ordinativo di fornitura ha una durata temporale </w:t>
      </w:r>
      <w:r w:rsidR="00C95099" w:rsidRPr="00014F43">
        <w:rPr>
          <w:rFonts w:ascii="Arial" w:eastAsia="Calibri" w:hAnsi="Arial" w:cs="Arial"/>
          <w:szCs w:val="20"/>
        </w:rPr>
        <w:t xml:space="preserve">compresa tra </w:t>
      </w:r>
      <w:r w:rsidRPr="00014F43">
        <w:rPr>
          <w:rFonts w:ascii="Arial" w:eastAsia="Calibri" w:hAnsi="Arial" w:cs="Arial"/>
          <w:szCs w:val="20"/>
        </w:rPr>
        <w:t xml:space="preserve">un minimo di 3 ad un massimo di </w:t>
      </w:r>
      <w:r w:rsidR="002420D1" w:rsidRPr="00014F43">
        <w:rPr>
          <w:rFonts w:ascii="Arial" w:eastAsia="Calibri" w:hAnsi="Arial" w:cs="Arial"/>
          <w:szCs w:val="20"/>
        </w:rPr>
        <w:t>12</w:t>
      </w:r>
      <w:r w:rsidRPr="00014F43">
        <w:rPr>
          <w:rFonts w:ascii="Arial" w:eastAsia="Calibri" w:hAnsi="Arial" w:cs="Arial"/>
          <w:szCs w:val="20"/>
        </w:rPr>
        <w:t xml:space="preserve"> mesi ed una frequenza di almeno una consegna al mese.</w:t>
      </w:r>
      <w:r w:rsidR="00C95099" w:rsidRPr="00014F43">
        <w:rPr>
          <w:rFonts w:ascii="Arial" w:eastAsia="Calibri" w:hAnsi="Arial" w:cs="Arial"/>
          <w:szCs w:val="20"/>
        </w:rPr>
        <w:t xml:space="preserve"> </w:t>
      </w:r>
      <w:r w:rsidR="00316328" w:rsidRPr="00014F43">
        <w:rPr>
          <w:rFonts w:ascii="Arial" w:eastAsia="Calibri" w:hAnsi="Arial" w:cs="Arial"/>
          <w:szCs w:val="20"/>
        </w:rPr>
        <w:t>Qualora l’ordinativo non rispetti le suddette condizioni di limite minimo, durata e frequenza, il Fornitore avrà l’obbligo di rifiutarlo.</w:t>
      </w:r>
    </w:p>
    <w:p w14:paraId="024DE489" w14:textId="5F625CC9" w:rsidR="00BE2873" w:rsidRPr="00014F43" w:rsidRDefault="00BE2873" w:rsidP="00034A11">
      <w:pPr>
        <w:snapToGrid w:val="0"/>
        <w:spacing w:before="120" w:line="300" w:lineRule="exact"/>
        <w:rPr>
          <w:rFonts w:ascii="Arial" w:eastAsia="Calibri" w:hAnsi="Arial" w:cs="Arial"/>
          <w:szCs w:val="20"/>
        </w:rPr>
      </w:pPr>
      <w:r w:rsidRPr="00014F43">
        <w:rPr>
          <w:rFonts w:ascii="Arial" w:eastAsia="Calibri" w:hAnsi="Arial" w:cs="Arial"/>
          <w:b/>
          <w:szCs w:val="20"/>
        </w:rPr>
        <w:t>Richiesta di Approvvigionamento</w:t>
      </w:r>
      <w:r w:rsidR="008A331B" w:rsidRPr="00014F43">
        <w:rPr>
          <w:rFonts w:ascii="Arial" w:eastAsia="Calibri" w:hAnsi="Arial" w:cs="Arial"/>
          <w:i/>
          <w:szCs w:val="20"/>
        </w:rPr>
        <w:t xml:space="preserve"> </w:t>
      </w:r>
      <w:r w:rsidRPr="00014F43">
        <w:rPr>
          <w:rFonts w:ascii="Arial" w:eastAsia="Calibri" w:hAnsi="Arial" w:cs="Arial"/>
          <w:b/>
          <w:szCs w:val="20"/>
        </w:rPr>
        <w:t xml:space="preserve">– </w:t>
      </w:r>
      <w:r w:rsidRPr="00014F43">
        <w:rPr>
          <w:rFonts w:ascii="Arial" w:eastAsia="Calibri" w:hAnsi="Arial" w:cs="Arial"/>
          <w:szCs w:val="20"/>
        </w:rPr>
        <w:t xml:space="preserve">il documento con il quale </w:t>
      </w:r>
      <w:r w:rsidR="00C95099" w:rsidRPr="00014F43">
        <w:rPr>
          <w:rFonts w:ascii="Arial" w:eastAsia="Calibri" w:hAnsi="Arial" w:cs="Arial"/>
          <w:szCs w:val="20"/>
        </w:rPr>
        <w:t>l’Amministrazione Contraente</w:t>
      </w:r>
      <w:r w:rsidRPr="00014F43">
        <w:rPr>
          <w:rFonts w:ascii="Arial" w:eastAsia="Calibri" w:hAnsi="Arial" w:cs="Arial"/>
          <w:szCs w:val="20"/>
        </w:rPr>
        <w:t xml:space="preserve"> indica al Fornitore i quantitativi di Prodotto ed il/i luogo/hi di consegna previsto/i, nonché le ulteriori informazioni utili per la fornitura (es. nominativo e contatto del personale incaricato alla consegna, numero di serbatoi; identificativo del serbatoio, ecc.), fino al raggiungimento del quantitativo complessivo di Prodotto indicato nell’Ordinativo di durata.</w:t>
      </w:r>
    </w:p>
    <w:p w14:paraId="0144FE04" w14:textId="4B161B18" w:rsidR="00BE2873" w:rsidRPr="00014F43" w:rsidRDefault="00BE2873" w:rsidP="008147B6">
      <w:pPr>
        <w:snapToGrid w:val="0"/>
        <w:spacing w:before="120" w:line="300" w:lineRule="exact"/>
        <w:rPr>
          <w:rFonts w:ascii="Arial" w:eastAsia="Calibri" w:hAnsi="Arial" w:cs="Arial"/>
          <w:szCs w:val="20"/>
        </w:rPr>
      </w:pPr>
      <w:r w:rsidRPr="00014F43">
        <w:rPr>
          <w:rFonts w:ascii="Arial" w:eastAsia="Calibri" w:hAnsi="Arial" w:cs="Arial"/>
          <w:b/>
          <w:szCs w:val="20"/>
        </w:rPr>
        <w:t>Piano di Consegne di massima</w:t>
      </w:r>
      <w:r w:rsidR="008A331B" w:rsidRPr="00014F43">
        <w:rPr>
          <w:rFonts w:ascii="Arial" w:eastAsia="Calibri" w:hAnsi="Arial" w:cs="Arial"/>
          <w:b/>
          <w:szCs w:val="20"/>
        </w:rPr>
        <w:t xml:space="preserve"> </w:t>
      </w:r>
      <w:r w:rsidRPr="00014F43">
        <w:rPr>
          <w:rFonts w:ascii="Arial" w:eastAsia="Calibri" w:hAnsi="Arial" w:cs="Arial"/>
          <w:b/>
          <w:szCs w:val="20"/>
        </w:rPr>
        <w:t xml:space="preserve">– </w:t>
      </w:r>
      <w:r w:rsidRPr="00014F43">
        <w:rPr>
          <w:rFonts w:ascii="Arial" w:eastAsia="Calibri" w:hAnsi="Arial" w:cs="Arial"/>
          <w:szCs w:val="20"/>
        </w:rPr>
        <w:t xml:space="preserve">il documento elettronico, </w:t>
      </w:r>
      <w:r w:rsidR="009C37FE" w:rsidRPr="00014F43">
        <w:rPr>
          <w:rFonts w:ascii="Arial" w:eastAsia="Calibri" w:hAnsi="Arial" w:cs="Arial"/>
          <w:szCs w:val="20"/>
        </w:rPr>
        <w:t xml:space="preserve">obbligatoriamente </w:t>
      </w:r>
      <w:r w:rsidRPr="00014F43">
        <w:rPr>
          <w:rFonts w:ascii="Arial" w:eastAsia="Calibri" w:hAnsi="Arial" w:cs="Arial"/>
          <w:szCs w:val="20"/>
        </w:rPr>
        <w:t>allegato all’Ordinativo di durata, nel quale le Amministrazioni Contraenti riportano la tipologia, i quantitativi di Prodotto, le date presunte ed il/i luogo/hi di consegna previsto/i.</w:t>
      </w:r>
    </w:p>
    <w:p w14:paraId="4ED1934E" w14:textId="77777777" w:rsidR="00BE2873" w:rsidRPr="00014F43" w:rsidRDefault="00BE2873" w:rsidP="005A538B">
      <w:pPr>
        <w:snapToGrid w:val="0"/>
        <w:spacing w:before="120" w:line="300" w:lineRule="exact"/>
        <w:rPr>
          <w:rFonts w:ascii="Arial" w:eastAsia="Calibri" w:hAnsi="Arial" w:cs="Arial"/>
          <w:szCs w:val="20"/>
        </w:rPr>
      </w:pPr>
      <w:r w:rsidRPr="00014F43">
        <w:rPr>
          <w:rFonts w:ascii="Arial" w:eastAsia="Calibri" w:hAnsi="Arial" w:cs="Arial"/>
          <w:b/>
          <w:szCs w:val="20"/>
        </w:rPr>
        <w:t>Data di Consegna –</w:t>
      </w:r>
      <w:r w:rsidRPr="00014F43">
        <w:rPr>
          <w:rFonts w:ascii="Arial" w:hAnsi="Arial" w:cs="Arial"/>
          <w:szCs w:val="20"/>
          <w:lang w:val="x-none"/>
        </w:rPr>
        <w:t xml:space="preserve"> </w:t>
      </w:r>
      <w:r w:rsidRPr="00014F43">
        <w:rPr>
          <w:rFonts w:ascii="Arial" w:eastAsia="Calibri" w:hAnsi="Arial" w:cs="Arial"/>
          <w:szCs w:val="20"/>
        </w:rPr>
        <w:t>il termine massimo, entro il quale il Fornitore deve consegnare il Prodotto richiesto dall’Amministrazione Contraente, corrispondente:</w:t>
      </w:r>
    </w:p>
    <w:p w14:paraId="590CFC7B" w14:textId="07F3CCC8" w:rsidR="00BE2873" w:rsidRPr="00014F43" w:rsidRDefault="00BE2873" w:rsidP="00D813F6">
      <w:pPr>
        <w:numPr>
          <w:ilvl w:val="0"/>
          <w:numId w:val="6"/>
        </w:numPr>
        <w:autoSpaceDE w:val="0"/>
        <w:autoSpaceDN w:val="0"/>
        <w:adjustRightInd w:val="0"/>
        <w:snapToGrid w:val="0"/>
        <w:spacing w:line="300" w:lineRule="exact"/>
        <w:ind w:left="714" w:hanging="357"/>
        <w:rPr>
          <w:rFonts w:ascii="Arial" w:eastAsia="Calibri" w:hAnsi="Arial" w:cs="Arial"/>
          <w:szCs w:val="20"/>
        </w:rPr>
      </w:pPr>
      <w:r w:rsidRPr="00014F43">
        <w:rPr>
          <w:rFonts w:ascii="Arial" w:eastAsia="Calibri" w:hAnsi="Arial" w:cs="Arial"/>
          <w:szCs w:val="20"/>
        </w:rPr>
        <w:t xml:space="preserve">per l’Ordinativo “spot”, al sesto giorno lavorativo successivo alla ricezione da parte del Fornitore dell’Ordinativo di Fornitura o alla data diversamente concordata tra le parti </w:t>
      </w:r>
      <w:r w:rsidR="00223FDA" w:rsidRPr="00014F43">
        <w:rPr>
          <w:rFonts w:ascii="Arial" w:eastAsia="Calibri" w:hAnsi="Arial" w:cs="Arial"/>
          <w:szCs w:val="20"/>
        </w:rPr>
        <w:t xml:space="preserve">(che non potrà comunque essere superiore al decimo giorno lavorativo successivo alla ricezione da parte del Fornitore dell’Ordinativo di Fornitura) </w:t>
      </w:r>
      <w:r w:rsidRPr="00014F43">
        <w:rPr>
          <w:rFonts w:ascii="Arial" w:eastAsia="Calibri" w:hAnsi="Arial" w:cs="Arial"/>
          <w:szCs w:val="20"/>
        </w:rPr>
        <w:t>e riportata all’interno dell’Ordinativo stesso (eventualmente anche all’interno dell’allegato). In tale ultimo caso la Data di Consegna coinciderà con tale data concordata;</w:t>
      </w:r>
    </w:p>
    <w:p w14:paraId="623EF005" w14:textId="5DAF874C" w:rsidR="00BE2873" w:rsidRPr="00014F43" w:rsidRDefault="00BE2873" w:rsidP="00D813F6">
      <w:pPr>
        <w:numPr>
          <w:ilvl w:val="0"/>
          <w:numId w:val="6"/>
        </w:numPr>
        <w:autoSpaceDE w:val="0"/>
        <w:autoSpaceDN w:val="0"/>
        <w:adjustRightInd w:val="0"/>
        <w:snapToGrid w:val="0"/>
        <w:spacing w:line="300" w:lineRule="exact"/>
        <w:ind w:left="714" w:hanging="357"/>
        <w:rPr>
          <w:rFonts w:ascii="Arial" w:eastAsia="Calibri" w:hAnsi="Arial" w:cs="Arial"/>
          <w:szCs w:val="20"/>
        </w:rPr>
      </w:pPr>
      <w:r w:rsidRPr="00014F43">
        <w:rPr>
          <w:rFonts w:ascii="Arial" w:eastAsia="Calibri" w:hAnsi="Arial" w:cs="Arial"/>
          <w:szCs w:val="20"/>
        </w:rPr>
        <w:t xml:space="preserve">per l’Ordinativo di durata, al sesto giorno lavorativo successivo alla ricezione da parte del Fornitore della Richiesta di Approvvigionamento o alla data diversamente concordata tra le parti </w:t>
      </w:r>
      <w:r w:rsidR="00223FDA" w:rsidRPr="00014F43">
        <w:rPr>
          <w:rFonts w:ascii="Arial" w:eastAsia="Calibri" w:hAnsi="Arial" w:cs="Arial"/>
          <w:szCs w:val="20"/>
        </w:rPr>
        <w:t xml:space="preserve">(che non potrà comunque essere superiore al decimo giorno lavorativo successivo alla ricezione da parte del Fornitore dell’Ordinativo di Fornitura) </w:t>
      </w:r>
      <w:r w:rsidRPr="00014F43">
        <w:rPr>
          <w:rFonts w:ascii="Arial" w:eastAsia="Calibri" w:hAnsi="Arial" w:cs="Arial"/>
          <w:szCs w:val="20"/>
        </w:rPr>
        <w:t xml:space="preserve">e riportata all’interno della Richiesta medesima (eventualmente </w:t>
      </w:r>
      <w:r w:rsidRPr="00014F43">
        <w:rPr>
          <w:rFonts w:ascii="Arial" w:eastAsia="Calibri" w:hAnsi="Arial" w:cs="Arial"/>
          <w:szCs w:val="20"/>
        </w:rPr>
        <w:lastRenderedPageBreak/>
        <w:t>anche all’interno dell’allegato). In tale ultimo caso la Data di Consegna coinciderà con tale data concordata.</w:t>
      </w:r>
    </w:p>
    <w:p w14:paraId="238ADAE4" w14:textId="2A08D8C1" w:rsidR="00BE2873" w:rsidRPr="00014F43" w:rsidRDefault="00BE2873" w:rsidP="00890E63">
      <w:pPr>
        <w:snapToGrid w:val="0"/>
        <w:spacing w:before="120" w:line="300" w:lineRule="exact"/>
        <w:rPr>
          <w:rFonts w:ascii="Arial" w:hAnsi="Arial" w:cs="Arial"/>
          <w:szCs w:val="20"/>
          <w:lang w:val="x-none"/>
        </w:rPr>
      </w:pPr>
      <w:r w:rsidRPr="00014F43">
        <w:rPr>
          <w:rFonts w:ascii="Arial" w:eastAsia="Calibri" w:hAnsi="Arial" w:cs="Arial"/>
          <w:b/>
          <w:szCs w:val="20"/>
        </w:rPr>
        <w:t>Unità Utilizzatrice –</w:t>
      </w:r>
      <w:r w:rsidRPr="00014F43">
        <w:rPr>
          <w:rFonts w:ascii="Arial" w:hAnsi="Arial" w:cs="Arial"/>
          <w:b/>
          <w:i/>
          <w:szCs w:val="20"/>
          <w:lang w:val="x-none"/>
        </w:rPr>
        <w:t xml:space="preserve"> </w:t>
      </w:r>
      <w:r w:rsidRPr="00014F43">
        <w:rPr>
          <w:rFonts w:ascii="Arial" w:hAnsi="Arial" w:cs="Arial"/>
          <w:szCs w:val="20"/>
          <w:lang w:val="x-none"/>
        </w:rPr>
        <w:t>la sede o l’ufficio decentrato e/o distaccato dell’Amministrazione</w:t>
      </w:r>
      <w:r w:rsidRPr="00014F43">
        <w:rPr>
          <w:rFonts w:ascii="Arial" w:hAnsi="Arial" w:cs="Arial"/>
          <w:szCs w:val="20"/>
        </w:rPr>
        <w:t xml:space="preserve"> </w:t>
      </w:r>
      <w:r w:rsidRPr="00014F43">
        <w:rPr>
          <w:rFonts w:ascii="Arial" w:hAnsi="Arial" w:cs="Arial"/>
          <w:szCs w:val="20"/>
          <w:lang w:val="x-none"/>
        </w:rPr>
        <w:t xml:space="preserve">Contraente, per la quale </w:t>
      </w:r>
      <w:r w:rsidR="00C95099" w:rsidRPr="00014F43">
        <w:rPr>
          <w:rFonts w:ascii="Arial" w:hAnsi="Arial" w:cs="Arial"/>
          <w:szCs w:val="20"/>
          <w:lang w:val="x-none"/>
        </w:rPr>
        <w:t>l’Amministrazione Contraente</w:t>
      </w:r>
      <w:r w:rsidRPr="00014F43">
        <w:rPr>
          <w:rFonts w:ascii="Arial" w:hAnsi="Arial" w:cs="Arial"/>
          <w:szCs w:val="20"/>
          <w:lang w:val="x-none"/>
        </w:rPr>
        <w:t xml:space="preserve"> emette l’Ordinativo di Fornitura, presso </w:t>
      </w:r>
      <w:r w:rsidRPr="00014F43">
        <w:rPr>
          <w:rFonts w:ascii="Arial" w:hAnsi="Arial" w:cs="Arial"/>
          <w:szCs w:val="20"/>
        </w:rPr>
        <w:t>cui</w:t>
      </w:r>
      <w:r w:rsidRPr="00014F43">
        <w:rPr>
          <w:rFonts w:ascii="Arial" w:hAnsi="Arial" w:cs="Arial"/>
          <w:szCs w:val="20"/>
          <w:lang w:val="x-none"/>
        </w:rPr>
        <w:t xml:space="preserve"> sono ubicati uno o più depositi e/o serbatoi localizzati allo stesso indirizzo e</w:t>
      </w:r>
      <w:r w:rsidRPr="00014F43">
        <w:rPr>
          <w:rFonts w:ascii="Arial" w:hAnsi="Arial" w:cs="Arial"/>
          <w:szCs w:val="20"/>
        </w:rPr>
        <w:t xml:space="preserve"> </w:t>
      </w:r>
      <w:r w:rsidRPr="00014F43">
        <w:rPr>
          <w:rFonts w:ascii="Arial" w:hAnsi="Arial" w:cs="Arial"/>
          <w:szCs w:val="20"/>
          <w:lang w:val="x-none"/>
        </w:rPr>
        <w:t>numero civico. Tale Unità Utilizzatrice deve essere ubicata entro i confini territoriali del</w:t>
      </w:r>
      <w:r w:rsidRPr="00014F43">
        <w:rPr>
          <w:rFonts w:ascii="Arial" w:hAnsi="Arial" w:cs="Arial"/>
          <w:szCs w:val="20"/>
        </w:rPr>
        <w:t xml:space="preserve"> </w:t>
      </w:r>
      <w:r w:rsidR="001F744F" w:rsidRPr="00014F43">
        <w:rPr>
          <w:rFonts w:ascii="Arial" w:hAnsi="Arial" w:cs="Arial"/>
          <w:szCs w:val="20"/>
          <w:lang w:val="x-none"/>
        </w:rPr>
        <w:t>l</w:t>
      </w:r>
      <w:r w:rsidRPr="00014F43">
        <w:rPr>
          <w:rFonts w:ascii="Arial" w:hAnsi="Arial" w:cs="Arial"/>
          <w:szCs w:val="20"/>
          <w:lang w:val="x-none"/>
        </w:rPr>
        <w:t>otto</w:t>
      </w:r>
      <w:r w:rsidR="001F744F" w:rsidRPr="00014F43">
        <w:rPr>
          <w:rFonts w:ascii="Arial" w:hAnsi="Arial" w:cs="Arial"/>
          <w:szCs w:val="20"/>
          <w:lang w:val="x-none"/>
        </w:rPr>
        <w:t xml:space="preserve"> a cui l’ordine emesso è riferito.</w:t>
      </w:r>
    </w:p>
    <w:p w14:paraId="20FC25F6" w14:textId="35E495DB" w:rsidR="009D4442" w:rsidRPr="00014F43" w:rsidRDefault="00BE2873" w:rsidP="00890E63">
      <w:pPr>
        <w:spacing w:before="120" w:line="300" w:lineRule="exact"/>
        <w:rPr>
          <w:rFonts w:ascii="Arial" w:hAnsi="Arial" w:cs="Arial"/>
          <w:szCs w:val="20"/>
          <w:lang w:val="x-none"/>
        </w:rPr>
      </w:pPr>
      <w:r w:rsidRPr="00014F43">
        <w:rPr>
          <w:rFonts w:ascii="Arial" w:eastAsia="Calibri" w:hAnsi="Arial" w:cs="Arial"/>
          <w:b/>
          <w:szCs w:val="20"/>
        </w:rPr>
        <w:t xml:space="preserve">Luogo di Consegna </w:t>
      </w:r>
      <w:r w:rsidR="009C37FE" w:rsidRPr="00014F43">
        <w:rPr>
          <w:rFonts w:ascii="Arial" w:eastAsia="Calibri" w:hAnsi="Arial" w:cs="Arial"/>
          <w:b/>
          <w:szCs w:val="20"/>
        </w:rPr>
        <w:t>–</w:t>
      </w:r>
      <w:r w:rsidR="009C37FE" w:rsidRPr="00014F43">
        <w:rPr>
          <w:rFonts w:ascii="Arial" w:hAnsi="Arial" w:cs="Arial"/>
          <w:szCs w:val="20"/>
          <w:lang w:val="x-none"/>
        </w:rPr>
        <w:t xml:space="preserve"> </w:t>
      </w:r>
      <w:r w:rsidR="009C37FE" w:rsidRPr="00014F43">
        <w:rPr>
          <w:rFonts w:ascii="Arial" w:eastAsia="Calibri" w:hAnsi="Arial" w:cs="Arial"/>
          <w:szCs w:val="20"/>
        </w:rPr>
        <w:t>il</w:t>
      </w:r>
      <w:r w:rsidRPr="00014F43">
        <w:rPr>
          <w:rFonts w:ascii="Arial" w:eastAsia="Calibri" w:hAnsi="Arial" w:cs="Arial"/>
          <w:szCs w:val="20"/>
        </w:rPr>
        <w:t xml:space="preserve"> luogo</w:t>
      </w:r>
      <w:r w:rsidRPr="00014F43">
        <w:rPr>
          <w:rFonts w:ascii="Arial" w:hAnsi="Arial" w:cs="Arial"/>
          <w:szCs w:val="20"/>
          <w:lang w:val="x-none"/>
        </w:rPr>
        <w:t xml:space="preserve"> ove è ubicata l’Unità Utilizzatrice, ovvero il/i serbatoio/i e/o</w:t>
      </w:r>
      <w:r w:rsidRPr="00014F43">
        <w:rPr>
          <w:rFonts w:ascii="Arial" w:hAnsi="Arial" w:cs="Arial"/>
          <w:szCs w:val="20"/>
        </w:rPr>
        <w:t xml:space="preserve"> </w:t>
      </w:r>
      <w:r w:rsidRPr="00014F43">
        <w:rPr>
          <w:rFonts w:ascii="Arial" w:hAnsi="Arial" w:cs="Arial"/>
          <w:szCs w:val="20"/>
          <w:lang w:val="x-none"/>
        </w:rPr>
        <w:t>deposito/i della medesima Unità Utilizzatrice indicato nell’</w:t>
      </w:r>
      <w:r w:rsidRPr="00014F43">
        <w:rPr>
          <w:rFonts w:ascii="Arial" w:hAnsi="Arial" w:cs="Arial"/>
          <w:szCs w:val="20"/>
        </w:rPr>
        <w:t>O</w:t>
      </w:r>
      <w:proofErr w:type="spellStart"/>
      <w:r w:rsidR="00E40457" w:rsidRPr="00014F43">
        <w:rPr>
          <w:rFonts w:ascii="Arial" w:hAnsi="Arial" w:cs="Arial"/>
          <w:szCs w:val="20"/>
          <w:lang w:val="x-none"/>
        </w:rPr>
        <w:t>rdinativo</w:t>
      </w:r>
      <w:proofErr w:type="spellEnd"/>
      <w:r w:rsidR="00E40457" w:rsidRPr="00014F43">
        <w:rPr>
          <w:rFonts w:ascii="Arial" w:hAnsi="Arial" w:cs="Arial"/>
          <w:szCs w:val="20"/>
          <w:lang w:val="x-none"/>
        </w:rPr>
        <w:t xml:space="preserve"> </w:t>
      </w:r>
      <w:r w:rsidRPr="00014F43">
        <w:rPr>
          <w:rFonts w:ascii="Arial" w:hAnsi="Arial" w:cs="Arial"/>
          <w:szCs w:val="20"/>
          <w:lang w:val="x-none"/>
        </w:rPr>
        <w:t>di Fornitura,</w:t>
      </w:r>
      <w:r w:rsidRPr="00014F43">
        <w:rPr>
          <w:rFonts w:ascii="Arial" w:hAnsi="Arial" w:cs="Arial"/>
          <w:szCs w:val="20"/>
        </w:rPr>
        <w:t xml:space="preserve"> </w:t>
      </w:r>
      <w:r w:rsidRPr="00014F43">
        <w:rPr>
          <w:rFonts w:ascii="Arial" w:hAnsi="Arial" w:cs="Arial"/>
          <w:szCs w:val="20"/>
          <w:lang w:val="x-none"/>
        </w:rPr>
        <w:t>presso il quale il Fornitore deve consegnare il Prodotto richiesto.</w:t>
      </w:r>
    </w:p>
    <w:p w14:paraId="394707B9" w14:textId="77777777" w:rsidR="001F4765" w:rsidRPr="00014F43" w:rsidRDefault="001F4765" w:rsidP="009A6D53">
      <w:pPr>
        <w:pStyle w:val="Titolo1"/>
        <w:ind w:left="431" w:hanging="431"/>
      </w:pPr>
      <w:bookmarkStart w:id="21" w:name="_Toc231990092"/>
      <w:bookmarkStart w:id="22" w:name="_Toc231990244"/>
      <w:bookmarkStart w:id="23" w:name="_Toc232315157"/>
      <w:bookmarkStart w:id="24" w:name="_Toc231990093"/>
      <w:bookmarkStart w:id="25" w:name="_Toc231990245"/>
      <w:bookmarkStart w:id="26" w:name="_Toc232315158"/>
      <w:bookmarkStart w:id="27" w:name="_Toc13565549"/>
      <w:bookmarkStart w:id="28" w:name="_Toc13566398"/>
      <w:bookmarkStart w:id="29" w:name="_Toc232315159"/>
      <w:bookmarkEnd w:id="21"/>
      <w:bookmarkEnd w:id="22"/>
      <w:bookmarkEnd w:id="23"/>
      <w:bookmarkEnd w:id="24"/>
      <w:bookmarkEnd w:id="25"/>
      <w:bookmarkEnd w:id="26"/>
      <w:r w:rsidRPr="00014F43">
        <w:t>OGGETTO</w:t>
      </w:r>
      <w:bookmarkEnd w:id="27"/>
      <w:bookmarkEnd w:id="28"/>
      <w:bookmarkEnd w:id="29"/>
    </w:p>
    <w:p w14:paraId="75002204" w14:textId="0FC66BDC" w:rsidR="001F4765" w:rsidRPr="00014F43" w:rsidRDefault="001F4765" w:rsidP="001F4765">
      <w:pPr>
        <w:snapToGrid w:val="0"/>
        <w:rPr>
          <w:rFonts w:ascii="Arial" w:hAnsi="Arial" w:cs="Arial"/>
          <w:szCs w:val="20"/>
        </w:rPr>
      </w:pPr>
      <w:r w:rsidRPr="00014F43">
        <w:rPr>
          <w:rFonts w:ascii="Arial" w:hAnsi="Arial" w:cs="Arial"/>
          <w:szCs w:val="20"/>
        </w:rPr>
        <w:t xml:space="preserve">Oggetto </w:t>
      </w:r>
      <w:r w:rsidR="00196B14" w:rsidRPr="00014F43">
        <w:rPr>
          <w:rFonts w:ascii="Arial" w:hAnsi="Arial" w:cs="Arial"/>
          <w:szCs w:val="20"/>
        </w:rPr>
        <w:t>dell’appalto</w:t>
      </w:r>
      <w:r w:rsidRPr="00014F43">
        <w:rPr>
          <w:rFonts w:ascii="Arial" w:hAnsi="Arial" w:cs="Arial"/>
          <w:szCs w:val="20"/>
        </w:rPr>
        <w:t xml:space="preserve"> è </w:t>
      </w:r>
      <w:r w:rsidR="00567185" w:rsidRPr="00014F43">
        <w:rPr>
          <w:rFonts w:ascii="Arial" w:hAnsi="Arial" w:cs="Arial"/>
          <w:szCs w:val="20"/>
        </w:rPr>
        <w:t xml:space="preserve">fornitura </w:t>
      </w:r>
      <w:r w:rsidRPr="00014F43">
        <w:rPr>
          <w:rFonts w:ascii="Arial" w:hAnsi="Arial" w:cs="Arial"/>
          <w:szCs w:val="20"/>
        </w:rPr>
        <w:t>di carburanti per autotrazione</w:t>
      </w:r>
      <w:r w:rsidRPr="00014F43">
        <w:rPr>
          <w:rFonts w:ascii="Arial" w:eastAsia="Calibri" w:hAnsi="Arial" w:cs="Arial"/>
          <w:szCs w:val="20"/>
        </w:rPr>
        <w:t xml:space="preserve"> e per alimentazione di gruppi elettrogeni/di continuità (conformi ai requisiti di legge, alle norme doganali in vigore ed al </w:t>
      </w:r>
      <w:r w:rsidR="003D1166" w:rsidRPr="00014F43">
        <w:rPr>
          <w:rFonts w:ascii="Arial" w:eastAsia="Calibri" w:hAnsi="Arial" w:cs="Arial"/>
          <w:szCs w:val="20"/>
        </w:rPr>
        <w:t>D.lgs.</w:t>
      </w:r>
      <w:r w:rsidRPr="00014F43">
        <w:rPr>
          <w:rFonts w:ascii="Arial" w:eastAsia="Calibri" w:hAnsi="Arial" w:cs="Arial"/>
          <w:szCs w:val="20"/>
        </w:rPr>
        <w:t xml:space="preserve"> n.55 - 31 marzo 2011)</w:t>
      </w:r>
      <w:r w:rsidRPr="00014F43">
        <w:rPr>
          <w:rFonts w:ascii="Arial" w:hAnsi="Arial" w:cs="Arial"/>
          <w:szCs w:val="20"/>
        </w:rPr>
        <w:t xml:space="preserve"> </w:t>
      </w:r>
      <w:r w:rsidR="00567185" w:rsidRPr="00014F43">
        <w:rPr>
          <w:rFonts w:ascii="Arial" w:hAnsi="Arial" w:cs="Arial"/>
          <w:szCs w:val="20"/>
        </w:rPr>
        <w:t xml:space="preserve">mediante consegna </w:t>
      </w:r>
      <w:r w:rsidRPr="00014F43">
        <w:rPr>
          <w:rFonts w:ascii="Arial" w:hAnsi="Arial" w:cs="Arial"/>
          <w:szCs w:val="20"/>
        </w:rPr>
        <w:t>presso i Luoghi di Consegna indicati nell’Ordinativo di Fornitura</w:t>
      </w:r>
      <w:r w:rsidR="00C95099" w:rsidRPr="00014F43">
        <w:rPr>
          <w:rFonts w:ascii="Arial" w:hAnsi="Arial" w:cs="Arial"/>
          <w:szCs w:val="20"/>
        </w:rPr>
        <w:t>.</w:t>
      </w:r>
    </w:p>
    <w:p w14:paraId="465AB8B7" w14:textId="76DE091F" w:rsidR="001F4765" w:rsidRPr="00014F43" w:rsidRDefault="001F4765" w:rsidP="001F4765">
      <w:pPr>
        <w:snapToGrid w:val="0"/>
        <w:rPr>
          <w:rFonts w:ascii="Arial" w:hAnsi="Arial" w:cs="Arial"/>
          <w:szCs w:val="20"/>
        </w:rPr>
      </w:pPr>
      <w:r w:rsidRPr="00014F43">
        <w:rPr>
          <w:rFonts w:ascii="Arial" w:hAnsi="Arial" w:cs="Arial"/>
          <w:szCs w:val="20"/>
        </w:rPr>
        <w:t xml:space="preserve">In particolare, </w:t>
      </w:r>
      <w:r w:rsidR="00114FEE" w:rsidRPr="00014F43">
        <w:rPr>
          <w:rFonts w:ascii="Arial" w:hAnsi="Arial" w:cs="Arial"/>
          <w:szCs w:val="20"/>
        </w:rPr>
        <w:t>la fornitura ha ad oggetto uno o più prodotti dei prodotti riportati nella seguente tabella</w:t>
      </w:r>
      <w:r w:rsidRPr="00014F43">
        <w:rPr>
          <w:rFonts w:ascii="Arial" w:hAnsi="Arial" w:cs="Arial"/>
          <w:szCs w:val="20"/>
        </w:rPr>
        <w:t>:</w:t>
      </w:r>
    </w:p>
    <w:p w14:paraId="216D15DB" w14:textId="77777777" w:rsidR="001F4765" w:rsidRPr="00014F43" w:rsidRDefault="001F4765" w:rsidP="001F4765">
      <w:pPr>
        <w:snapToGrid w:val="0"/>
        <w:rPr>
          <w:rFonts w:ascii="Arial" w:hAnsi="Arial" w:cs="Arial"/>
          <w:szCs w:val="20"/>
        </w:rPr>
      </w:pPr>
    </w:p>
    <w:p w14:paraId="70EC3012" w14:textId="77777777" w:rsidR="001F4765" w:rsidRPr="00014F43" w:rsidRDefault="001F4765" w:rsidP="001F4765">
      <w:pPr>
        <w:pStyle w:val="Didascalia"/>
        <w:keepNext/>
        <w:rPr>
          <w:rFonts w:ascii="Arial" w:hAnsi="Arial" w:cs="Arial"/>
          <w:sz w:val="20"/>
        </w:rPr>
      </w:pPr>
      <w:r w:rsidRPr="00014F43">
        <w:rPr>
          <w:rFonts w:ascii="Arial" w:hAnsi="Arial" w:cs="Arial"/>
          <w:sz w:val="20"/>
        </w:rPr>
        <w:t xml:space="preserve">Tabella </w:t>
      </w:r>
      <w:r w:rsidRPr="00014F43">
        <w:rPr>
          <w:rFonts w:ascii="Arial" w:hAnsi="Arial" w:cs="Arial"/>
          <w:sz w:val="20"/>
        </w:rPr>
        <w:fldChar w:fldCharType="begin"/>
      </w:r>
      <w:r w:rsidRPr="00014F43">
        <w:rPr>
          <w:rFonts w:ascii="Arial" w:hAnsi="Arial" w:cs="Arial"/>
          <w:sz w:val="20"/>
        </w:rPr>
        <w:instrText xml:space="preserve"> SEQ Tabella \* ARABIC </w:instrText>
      </w:r>
      <w:r w:rsidRPr="00014F43">
        <w:rPr>
          <w:rFonts w:ascii="Arial" w:hAnsi="Arial" w:cs="Arial"/>
          <w:sz w:val="20"/>
        </w:rPr>
        <w:fldChar w:fldCharType="separate"/>
      </w:r>
      <w:r w:rsidRPr="00014F43">
        <w:rPr>
          <w:rFonts w:ascii="Arial" w:hAnsi="Arial" w:cs="Arial"/>
          <w:noProof/>
          <w:sz w:val="20"/>
        </w:rPr>
        <w:t>1</w:t>
      </w:r>
      <w:r w:rsidRPr="00014F43">
        <w:rPr>
          <w:rFonts w:ascii="Arial" w:hAnsi="Arial" w:cs="Arial"/>
          <w:sz w:val="20"/>
        </w:rPr>
        <w:fldChar w:fldCharType="end"/>
      </w:r>
      <w:r w:rsidRPr="00014F43">
        <w:rPr>
          <w:rFonts w:ascii="Arial" w:hAnsi="Arial" w:cs="Arial"/>
          <w:sz w:val="20"/>
        </w:rPr>
        <w:t xml:space="preserve"> Prodotti e Specifiche Tecniche</w:t>
      </w:r>
    </w:p>
    <w:tbl>
      <w:tblPr>
        <w:tblW w:w="9447" w:type="dxa"/>
        <w:tblInd w:w="6" w:type="dxa"/>
        <w:tblLayout w:type="fixed"/>
        <w:tblCellMar>
          <w:left w:w="0" w:type="dxa"/>
          <w:right w:w="0" w:type="dxa"/>
        </w:tblCellMar>
        <w:tblLook w:val="0000" w:firstRow="0" w:lastRow="0" w:firstColumn="0" w:lastColumn="0" w:noHBand="0" w:noVBand="0"/>
      </w:tblPr>
      <w:tblGrid>
        <w:gridCol w:w="4750"/>
        <w:gridCol w:w="4697"/>
      </w:tblGrid>
      <w:tr w:rsidR="001F4765" w:rsidRPr="00014F43" w14:paraId="07DDFCF3" w14:textId="77777777" w:rsidTr="00287699">
        <w:trPr>
          <w:cantSplit/>
          <w:trHeight w:hRule="exact" w:val="865"/>
          <w:tblHeader/>
        </w:trPr>
        <w:tc>
          <w:tcPr>
            <w:tcW w:w="4750"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vAlign w:val="center"/>
          </w:tcPr>
          <w:p w14:paraId="2FFD279D" w14:textId="77777777" w:rsidR="001F4765" w:rsidRPr="00014F43" w:rsidRDefault="001F4765" w:rsidP="009A6D53">
            <w:pPr>
              <w:ind w:left="57" w:right="57"/>
              <w:jc w:val="left"/>
              <w:textAlignment w:val="baseline"/>
              <w:rPr>
                <w:rFonts w:ascii="Arial" w:eastAsia="Calibri" w:hAnsi="Arial" w:cs="Arial"/>
                <w:b/>
                <w:szCs w:val="20"/>
              </w:rPr>
            </w:pPr>
            <w:r w:rsidRPr="00014F43">
              <w:rPr>
                <w:rFonts w:ascii="Arial" w:eastAsia="Calibri" w:hAnsi="Arial" w:cs="Arial"/>
                <w:b/>
                <w:szCs w:val="20"/>
              </w:rPr>
              <w:t>PRODOTTO</w:t>
            </w:r>
          </w:p>
        </w:tc>
        <w:tc>
          <w:tcPr>
            <w:tcW w:w="4697"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D9D9D9" w:themeFill="background1" w:themeFillShade="D9"/>
            <w:vAlign w:val="center"/>
          </w:tcPr>
          <w:p w14:paraId="26D63649" w14:textId="77777777" w:rsidR="00114FEE" w:rsidRPr="00014F43" w:rsidRDefault="001F4765" w:rsidP="009A6D53">
            <w:pPr>
              <w:ind w:left="57" w:right="57"/>
              <w:jc w:val="center"/>
              <w:textAlignment w:val="baseline"/>
              <w:rPr>
                <w:rFonts w:ascii="Arial" w:eastAsia="Calibri" w:hAnsi="Arial" w:cs="Arial"/>
                <w:b/>
                <w:szCs w:val="20"/>
              </w:rPr>
            </w:pPr>
            <w:r w:rsidRPr="00014F43">
              <w:rPr>
                <w:rFonts w:ascii="Arial" w:eastAsia="Calibri" w:hAnsi="Arial" w:cs="Arial"/>
                <w:b/>
                <w:szCs w:val="20"/>
              </w:rPr>
              <w:t>SPECIFICHE TECNICHE</w:t>
            </w:r>
          </w:p>
          <w:p w14:paraId="1DE57C4B" w14:textId="2A82E07C" w:rsidR="001F4765" w:rsidRPr="00014F43" w:rsidRDefault="00114FEE" w:rsidP="009A6D53">
            <w:pPr>
              <w:ind w:left="57" w:right="57"/>
              <w:jc w:val="center"/>
              <w:textAlignment w:val="baseline"/>
              <w:rPr>
                <w:rFonts w:ascii="Arial" w:eastAsia="Calibri" w:hAnsi="Arial" w:cs="Arial"/>
                <w:b/>
                <w:szCs w:val="20"/>
              </w:rPr>
            </w:pPr>
            <w:r w:rsidRPr="00014F43">
              <w:rPr>
                <w:rFonts w:ascii="Arial" w:eastAsia="Calibri" w:hAnsi="Arial" w:cs="Arial"/>
                <w:b/>
                <w:szCs w:val="20"/>
              </w:rPr>
              <w:t>(</w:t>
            </w:r>
            <w:r w:rsidR="001F4765" w:rsidRPr="00014F43">
              <w:rPr>
                <w:rFonts w:ascii="Arial" w:eastAsia="Calibri" w:hAnsi="Arial" w:cs="Arial"/>
                <w:b/>
                <w:szCs w:val="20"/>
              </w:rPr>
              <w:t>NORMA DI RIFERIMENTO</w:t>
            </w:r>
            <w:r w:rsidR="005F208E" w:rsidRPr="00014F43">
              <w:rPr>
                <w:rFonts w:ascii="Arial" w:eastAsia="Calibri" w:hAnsi="Arial" w:cs="Arial"/>
                <w:b/>
                <w:szCs w:val="20"/>
              </w:rPr>
              <w:t>)</w:t>
            </w:r>
          </w:p>
        </w:tc>
      </w:tr>
      <w:tr w:rsidR="001F4765" w:rsidRPr="00014F43" w14:paraId="6D53A3D2" w14:textId="77777777" w:rsidTr="00287699">
        <w:trPr>
          <w:trHeight w:val="576"/>
        </w:trPr>
        <w:tc>
          <w:tcPr>
            <w:tcW w:w="475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A3DB67D" w14:textId="483ECC9C" w:rsidR="001F4765" w:rsidRPr="00014F43" w:rsidRDefault="001F4765" w:rsidP="00114FEE">
            <w:pPr>
              <w:spacing w:line="240" w:lineRule="auto"/>
              <w:ind w:left="57" w:right="57"/>
              <w:jc w:val="left"/>
              <w:textAlignment w:val="baseline"/>
              <w:rPr>
                <w:rFonts w:ascii="Arial" w:eastAsia="Calibri" w:hAnsi="Arial" w:cs="Arial"/>
                <w:bCs/>
                <w:szCs w:val="20"/>
              </w:rPr>
            </w:pPr>
            <w:r w:rsidRPr="00014F43">
              <w:rPr>
                <w:rFonts w:ascii="Arial" w:eastAsia="Calibri" w:hAnsi="Arial" w:cs="Arial"/>
                <w:bCs/>
                <w:szCs w:val="20"/>
              </w:rPr>
              <w:t>Benzina Senza Piombo</w:t>
            </w:r>
          </w:p>
        </w:tc>
        <w:tc>
          <w:tcPr>
            <w:tcW w:w="469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C8ECCCC" w14:textId="77777777" w:rsidR="001F4765" w:rsidRPr="00014F43" w:rsidRDefault="001F4765" w:rsidP="009A6D53">
            <w:pPr>
              <w:spacing w:line="240" w:lineRule="auto"/>
              <w:ind w:left="131" w:right="57"/>
              <w:jc w:val="left"/>
              <w:textAlignment w:val="baseline"/>
              <w:rPr>
                <w:rFonts w:ascii="Arial" w:eastAsia="Calibri" w:hAnsi="Arial" w:cs="Arial"/>
                <w:szCs w:val="20"/>
              </w:rPr>
            </w:pPr>
            <w:r w:rsidRPr="00014F43">
              <w:rPr>
                <w:rFonts w:ascii="Arial" w:eastAsia="Calibri" w:hAnsi="Arial" w:cs="Arial"/>
                <w:szCs w:val="20"/>
              </w:rPr>
              <w:t>Norma UNI EN 228 ultima edizione</w:t>
            </w:r>
          </w:p>
        </w:tc>
      </w:tr>
      <w:tr w:rsidR="001F4765" w:rsidRPr="00014F43" w14:paraId="77380683" w14:textId="77777777" w:rsidTr="00287699">
        <w:trPr>
          <w:trHeight w:val="576"/>
        </w:trPr>
        <w:tc>
          <w:tcPr>
            <w:tcW w:w="475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CC096D7" w14:textId="2C3C6127" w:rsidR="001F4765" w:rsidRPr="00014F43" w:rsidRDefault="001F4765" w:rsidP="00114FEE">
            <w:pPr>
              <w:spacing w:line="240" w:lineRule="auto"/>
              <w:ind w:left="57" w:right="57"/>
              <w:jc w:val="left"/>
              <w:textAlignment w:val="baseline"/>
              <w:rPr>
                <w:rFonts w:ascii="Arial" w:eastAsia="Calibri" w:hAnsi="Arial" w:cs="Arial"/>
                <w:bCs/>
                <w:szCs w:val="20"/>
              </w:rPr>
            </w:pPr>
            <w:r w:rsidRPr="00014F43">
              <w:rPr>
                <w:rFonts w:ascii="Arial" w:eastAsia="Calibri" w:hAnsi="Arial" w:cs="Arial"/>
                <w:bCs/>
                <w:szCs w:val="20"/>
              </w:rPr>
              <w:t>Gasolio Autotrazione</w:t>
            </w:r>
          </w:p>
        </w:tc>
        <w:tc>
          <w:tcPr>
            <w:tcW w:w="469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3679125" w14:textId="77777777" w:rsidR="001F4765" w:rsidRPr="00014F43" w:rsidRDefault="001F4765" w:rsidP="009A6D53">
            <w:pPr>
              <w:spacing w:line="240" w:lineRule="auto"/>
              <w:ind w:left="131" w:right="57"/>
              <w:jc w:val="left"/>
              <w:textAlignment w:val="baseline"/>
              <w:rPr>
                <w:rFonts w:ascii="Arial" w:eastAsia="Calibri" w:hAnsi="Arial" w:cs="Arial"/>
                <w:szCs w:val="20"/>
              </w:rPr>
            </w:pPr>
            <w:r w:rsidRPr="00014F43">
              <w:rPr>
                <w:rFonts w:ascii="Arial" w:eastAsia="Calibri" w:hAnsi="Arial" w:cs="Arial"/>
                <w:szCs w:val="20"/>
              </w:rPr>
              <w:t>Norma UNI EN 590 ultima edizione</w:t>
            </w:r>
          </w:p>
        </w:tc>
      </w:tr>
      <w:tr w:rsidR="001F4765" w:rsidRPr="00014F43" w14:paraId="641B870A" w14:textId="77777777" w:rsidTr="00287699">
        <w:trPr>
          <w:trHeight w:hRule="exact" w:val="1606"/>
        </w:trPr>
        <w:tc>
          <w:tcPr>
            <w:tcW w:w="475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5EDA22" w14:textId="3171E6DA" w:rsidR="001F4765" w:rsidRPr="00014F43" w:rsidRDefault="001F4765" w:rsidP="00114FEE">
            <w:pPr>
              <w:spacing w:line="240" w:lineRule="auto"/>
              <w:ind w:left="57" w:right="57"/>
              <w:jc w:val="left"/>
              <w:textAlignment w:val="baseline"/>
              <w:rPr>
                <w:rFonts w:ascii="Arial" w:eastAsia="Calibri" w:hAnsi="Arial" w:cs="Arial"/>
                <w:bCs/>
                <w:szCs w:val="20"/>
              </w:rPr>
            </w:pPr>
            <w:r w:rsidRPr="00014F43">
              <w:rPr>
                <w:rFonts w:ascii="Arial" w:eastAsia="Calibri" w:hAnsi="Arial" w:cs="Arial"/>
                <w:bCs/>
                <w:szCs w:val="20"/>
              </w:rPr>
              <w:t>Gasolio Autotrazione “</w:t>
            </w:r>
            <w:r w:rsidR="00980ECE" w:rsidRPr="00014F43">
              <w:rPr>
                <w:rFonts w:ascii="Arial" w:eastAsia="Calibri" w:hAnsi="Arial" w:cs="Arial"/>
                <w:bCs/>
                <w:szCs w:val="20"/>
              </w:rPr>
              <w:t>Artico”</w:t>
            </w:r>
          </w:p>
        </w:tc>
        <w:tc>
          <w:tcPr>
            <w:tcW w:w="469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0E31EA5" w14:textId="23B5F061" w:rsidR="001F4765" w:rsidRPr="00014F43" w:rsidRDefault="001F4765" w:rsidP="009A6D53">
            <w:pPr>
              <w:spacing w:line="240" w:lineRule="auto"/>
              <w:ind w:left="131" w:right="57"/>
              <w:jc w:val="left"/>
              <w:textAlignment w:val="baseline"/>
              <w:rPr>
                <w:rFonts w:ascii="Arial" w:eastAsia="Calibri" w:hAnsi="Arial" w:cs="Arial"/>
                <w:szCs w:val="20"/>
              </w:rPr>
            </w:pPr>
            <w:r w:rsidRPr="00014F43">
              <w:rPr>
                <w:rFonts w:ascii="Arial" w:eastAsia="Calibri" w:hAnsi="Arial" w:cs="Arial"/>
                <w:szCs w:val="20"/>
              </w:rPr>
              <w:t>Norma UNI EN 590 ultima edizione, per climi rigidi con un C.F.P.P. - Temperatura limite di filtrabilità - minore o uguale a meno 16°C</w:t>
            </w:r>
          </w:p>
        </w:tc>
      </w:tr>
      <w:tr w:rsidR="001F4765" w:rsidRPr="00014F43" w14:paraId="49765065" w14:textId="77777777" w:rsidTr="00287699">
        <w:trPr>
          <w:trHeight w:hRule="exact" w:val="1706"/>
        </w:trPr>
        <w:tc>
          <w:tcPr>
            <w:tcW w:w="4750"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F188871" w14:textId="441C2206" w:rsidR="001F4765" w:rsidRPr="00014F43" w:rsidRDefault="00114FEE" w:rsidP="3AAB662B">
            <w:pPr>
              <w:spacing w:line="240" w:lineRule="auto"/>
              <w:ind w:left="57" w:right="57"/>
              <w:jc w:val="left"/>
              <w:textAlignment w:val="baseline"/>
              <w:rPr>
                <w:rFonts w:ascii="Arial" w:eastAsia="Calibri" w:hAnsi="Arial" w:cs="Arial"/>
                <w:highlight w:val="yellow"/>
              </w:rPr>
            </w:pPr>
            <w:r w:rsidRPr="3AAB662B">
              <w:rPr>
                <w:rFonts w:ascii="Arial" w:eastAsia="Calibri" w:hAnsi="Arial" w:cs="Arial"/>
                <w:i/>
                <w:iCs/>
              </w:rPr>
              <w:t xml:space="preserve">(eventuale - solo se offerto in fase di presentazione dei documenti per la stipula o comunque durante la durata </w:t>
            </w:r>
            <w:r w:rsidR="00AD3E3B" w:rsidRPr="3AAB662B">
              <w:rPr>
                <w:rFonts w:ascii="Arial" w:eastAsia="Calibri" w:hAnsi="Arial" w:cs="Arial"/>
                <w:i/>
                <w:iCs/>
              </w:rPr>
              <w:t>di vigenza della</w:t>
            </w:r>
            <w:r w:rsidRPr="3AAB662B">
              <w:rPr>
                <w:rFonts w:ascii="Arial" w:eastAsia="Calibri" w:hAnsi="Arial" w:cs="Arial"/>
                <w:i/>
                <w:iCs/>
              </w:rPr>
              <w:t xml:space="preserve"> Convenzione)</w:t>
            </w:r>
            <w:r w:rsidRPr="3AAB662B">
              <w:rPr>
                <w:rFonts w:ascii="Arial" w:eastAsia="Calibri" w:hAnsi="Arial" w:cs="Arial"/>
              </w:rPr>
              <w:t xml:space="preserve"> HVO - </w:t>
            </w:r>
            <w:proofErr w:type="spellStart"/>
            <w:r w:rsidRPr="3AAB662B">
              <w:rPr>
                <w:rFonts w:ascii="Arial" w:eastAsia="Calibri" w:hAnsi="Arial" w:cs="Arial"/>
              </w:rPr>
              <w:t>Hydrotreated</w:t>
            </w:r>
            <w:proofErr w:type="spellEnd"/>
            <w:r w:rsidRPr="3AAB662B">
              <w:rPr>
                <w:rFonts w:ascii="Arial" w:eastAsia="Calibri" w:hAnsi="Arial" w:cs="Arial"/>
              </w:rPr>
              <w:t xml:space="preserve"> </w:t>
            </w:r>
            <w:proofErr w:type="spellStart"/>
            <w:r w:rsidRPr="3AAB662B">
              <w:rPr>
                <w:rFonts w:ascii="Arial" w:eastAsia="Calibri" w:hAnsi="Arial" w:cs="Arial"/>
              </w:rPr>
              <w:t>Vegetable</w:t>
            </w:r>
            <w:proofErr w:type="spellEnd"/>
            <w:r w:rsidRPr="3AAB662B">
              <w:rPr>
                <w:rFonts w:ascii="Arial" w:eastAsia="Calibri" w:hAnsi="Arial" w:cs="Arial"/>
              </w:rPr>
              <w:t xml:space="preserve"> Oil</w:t>
            </w:r>
            <w:r w:rsidRPr="00287699">
              <w:rPr>
                <w:rFonts w:ascii="Arial" w:eastAsia="Calibri" w:hAnsi="Arial" w:cs="Arial"/>
              </w:rPr>
              <w:t xml:space="preserve"> </w:t>
            </w:r>
          </w:p>
        </w:tc>
        <w:tc>
          <w:tcPr>
            <w:tcW w:w="4697"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B37098E" w14:textId="4AE66BA3" w:rsidR="001F4765" w:rsidRPr="00014F43" w:rsidRDefault="00154F1B" w:rsidP="009A6D53">
            <w:pPr>
              <w:spacing w:line="240" w:lineRule="auto"/>
              <w:ind w:left="131" w:right="57"/>
              <w:jc w:val="left"/>
              <w:textAlignment w:val="baseline"/>
              <w:rPr>
                <w:rFonts w:ascii="Arial" w:eastAsia="Calibri" w:hAnsi="Arial" w:cs="Arial"/>
                <w:szCs w:val="20"/>
                <w:highlight w:val="yellow"/>
              </w:rPr>
            </w:pPr>
            <w:r w:rsidRPr="00014F43">
              <w:rPr>
                <w:rFonts w:ascii="Arial" w:eastAsia="Calibri" w:hAnsi="Arial" w:cs="Arial"/>
                <w:szCs w:val="20"/>
              </w:rPr>
              <w:t>Norma UNI EN 15940 ultima edizione</w:t>
            </w:r>
          </w:p>
        </w:tc>
      </w:tr>
    </w:tbl>
    <w:p w14:paraId="5C9C7233" w14:textId="77777777" w:rsidR="001F4765" w:rsidRPr="00014F43" w:rsidRDefault="001F4765" w:rsidP="001F4765">
      <w:pPr>
        <w:snapToGrid w:val="0"/>
        <w:rPr>
          <w:rFonts w:ascii="Arial" w:hAnsi="Arial" w:cs="Arial"/>
          <w:szCs w:val="20"/>
        </w:rPr>
      </w:pPr>
    </w:p>
    <w:p w14:paraId="2D32F908" w14:textId="79B20698" w:rsidR="008C3ACE" w:rsidRPr="00287699" w:rsidRDefault="002F1756" w:rsidP="0A10DE44">
      <w:pPr>
        <w:rPr>
          <w:rFonts w:ascii="Arial" w:eastAsia="Calibri" w:hAnsi="Arial" w:cs="Arial"/>
        </w:rPr>
      </w:pPr>
      <w:r w:rsidRPr="0A10DE44">
        <w:rPr>
          <w:rFonts w:ascii="Arial" w:eastAsia="Calibri" w:hAnsi="Arial" w:cs="Arial"/>
        </w:rPr>
        <w:t xml:space="preserve">Limitatamente ai </w:t>
      </w:r>
      <w:r w:rsidR="009D20D5" w:rsidRPr="00287699">
        <w:rPr>
          <w:rFonts w:ascii="Arial" w:eastAsia="Calibri" w:hAnsi="Arial" w:cs="Arial"/>
        </w:rPr>
        <w:t>lotti 1, 2, 3, 4, 5, 6</w:t>
      </w:r>
      <w:r w:rsidR="00BC2739" w:rsidRPr="00287699">
        <w:rPr>
          <w:rFonts w:ascii="Arial" w:eastAsia="Calibri" w:hAnsi="Arial" w:cs="Arial"/>
        </w:rPr>
        <w:t>, 7 ed 8</w:t>
      </w:r>
      <w:r w:rsidR="009D20D5" w:rsidRPr="0A10DE44">
        <w:rPr>
          <w:rFonts w:ascii="Arial" w:eastAsia="Calibri" w:hAnsi="Arial" w:cs="Arial"/>
        </w:rPr>
        <w:t xml:space="preserve"> (solo per la regione Molise)</w:t>
      </w:r>
      <w:r w:rsidR="00154F1B" w:rsidRPr="0A10DE44">
        <w:rPr>
          <w:rFonts w:ascii="Arial" w:eastAsia="Calibri" w:hAnsi="Arial" w:cs="Arial"/>
        </w:rPr>
        <w:t xml:space="preserve">, </w:t>
      </w:r>
      <w:r w:rsidR="009D20D5" w:rsidRPr="00287699">
        <w:rPr>
          <w:rFonts w:ascii="Arial" w:eastAsia="Calibri" w:hAnsi="Arial" w:cs="Arial"/>
        </w:rPr>
        <w:t xml:space="preserve">il Fornitore è obbligato a rendere disponibili </w:t>
      </w:r>
      <w:r w:rsidR="00F875E4" w:rsidRPr="00287699">
        <w:rPr>
          <w:rFonts w:ascii="Arial" w:eastAsia="Calibri" w:hAnsi="Arial" w:cs="Arial"/>
        </w:rPr>
        <w:t>il</w:t>
      </w:r>
      <w:r w:rsidR="009D20D5" w:rsidRPr="00287699">
        <w:rPr>
          <w:rFonts w:ascii="Arial" w:eastAsia="Calibri" w:hAnsi="Arial" w:cs="Arial"/>
        </w:rPr>
        <w:t xml:space="preserve"> Gasolio Autotrazione “Artico” almeno nel periodo intercorrente tra il 15 novembre e il 15 marzo</w:t>
      </w:r>
      <w:r w:rsidR="009D20D5" w:rsidRPr="0A10DE44">
        <w:rPr>
          <w:rFonts w:ascii="Arial" w:eastAsia="Calibri" w:hAnsi="Arial" w:cs="Arial"/>
        </w:rPr>
        <w:t xml:space="preserve"> di ogni anno di vigenza della Convenzione</w:t>
      </w:r>
      <w:r w:rsidR="009D20D5" w:rsidRPr="00287699">
        <w:rPr>
          <w:rFonts w:ascii="Arial" w:eastAsia="Calibri" w:hAnsi="Arial" w:cs="Arial"/>
        </w:rPr>
        <w:t>. Resta ferma la facoltà di</w:t>
      </w:r>
      <w:r w:rsidR="009D20D5" w:rsidRPr="0A10DE44">
        <w:rPr>
          <w:rFonts w:ascii="Arial" w:eastAsia="Calibri" w:hAnsi="Arial" w:cs="Arial"/>
        </w:rPr>
        <w:t xml:space="preserve"> </w:t>
      </w:r>
      <w:r w:rsidR="009D20D5" w:rsidRPr="00287699">
        <w:rPr>
          <w:rFonts w:ascii="Arial" w:eastAsia="Calibri" w:hAnsi="Arial" w:cs="Arial"/>
        </w:rPr>
        <w:t>rendere disponibil</w:t>
      </w:r>
      <w:r w:rsidR="00F875E4" w:rsidRPr="00287699">
        <w:rPr>
          <w:rFonts w:ascii="Arial" w:eastAsia="Calibri" w:hAnsi="Arial" w:cs="Arial"/>
        </w:rPr>
        <w:t>e</w:t>
      </w:r>
      <w:r w:rsidR="009D20D5" w:rsidRPr="00287699">
        <w:rPr>
          <w:rFonts w:ascii="Arial" w:eastAsia="Calibri" w:hAnsi="Arial" w:cs="Arial"/>
        </w:rPr>
        <w:t xml:space="preserve"> </w:t>
      </w:r>
      <w:r w:rsidR="00F875E4" w:rsidRPr="00287699">
        <w:rPr>
          <w:rFonts w:ascii="Arial" w:eastAsia="Calibri" w:hAnsi="Arial" w:cs="Arial"/>
        </w:rPr>
        <w:t xml:space="preserve">tale prodotto </w:t>
      </w:r>
      <w:r w:rsidR="009D20D5" w:rsidRPr="00287699">
        <w:rPr>
          <w:rFonts w:ascii="Arial" w:eastAsia="Calibri" w:hAnsi="Arial" w:cs="Arial"/>
        </w:rPr>
        <w:t>anche per Lotti diversi da quelli sopra</w:t>
      </w:r>
      <w:r w:rsidR="009D20D5" w:rsidRPr="0A10DE44">
        <w:rPr>
          <w:rFonts w:ascii="Arial" w:eastAsia="Calibri" w:hAnsi="Arial" w:cs="Arial"/>
        </w:rPr>
        <w:t xml:space="preserve"> </w:t>
      </w:r>
      <w:r w:rsidR="009D20D5" w:rsidRPr="00287699">
        <w:rPr>
          <w:rFonts w:ascii="Arial" w:eastAsia="Calibri" w:hAnsi="Arial" w:cs="Arial"/>
        </w:rPr>
        <w:t>richiamati e</w:t>
      </w:r>
      <w:r w:rsidR="009D20D5" w:rsidRPr="0A10DE44">
        <w:rPr>
          <w:rFonts w:ascii="Arial" w:eastAsia="Calibri" w:hAnsi="Arial" w:cs="Arial"/>
        </w:rPr>
        <w:t>/o</w:t>
      </w:r>
      <w:r w:rsidR="009D20D5" w:rsidRPr="00287699">
        <w:rPr>
          <w:rFonts w:ascii="Arial" w:eastAsia="Calibri" w:hAnsi="Arial" w:cs="Arial"/>
        </w:rPr>
        <w:t xml:space="preserve"> in periodi differenti rispetto a quello indicato.</w:t>
      </w:r>
      <w:r w:rsidR="008A331B" w:rsidRPr="00287699">
        <w:rPr>
          <w:rFonts w:ascii="Arial" w:eastAsia="Calibri" w:hAnsi="Arial" w:cs="Arial"/>
        </w:rPr>
        <w:t xml:space="preserve"> </w:t>
      </w:r>
    </w:p>
    <w:p w14:paraId="64BA3486" w14:textId="7C350197" w:rsidR="0056149A" w:rsidRDefault="00014F43" w:rsidP="006E3F3C">
      <w:pPr>
        <w:spacing w:before="120"/>
      </w:pPr>
      <w:r w:rsidRPr="0A10DE44">
        <w:rPr>
          <w:rFonts w:ascii="Arial" w:eastAsia="Calibri" w:hAnsi="Arial" w:cs="Arial"/>
        </w:rPr>
        <w:t>In aggiunta ai suddetti prodotti, il fornitore/aggiudicatario, i</w:t>
      </w:r>
      <w:r w:rsidR="00934936" w:rsidRPr="0A10DE44">
        <w:rPr>
          <w:rFonts w:ascii="Arial" w:eastAsia="Calibri" w:hAnsi="Arial" w:cs="Arial"/>
        </w:rPr>
        <w:t>n fase di presentazione dei documenti per la stipula, o comunque durante la vigenza della Convenzione,</w:t>
      </w:r>
      <w:r w:rsidR="4F495389" w:rsidRPr="0A10DE44">
        <w:rPr>
          <w:rFonts w:ascii="Arial" w:eastAsia="Calibri" w:hAnsi="Arial" w:cs="Arial"/>
        </w:rPr>
        <w:t xml:space="preserve"> </w:t>
      </w:r>
      <w:r w:rsidR="00934936" w:rsidRPr="0A10DE44">
        <w:rPr>
          <w:rFonts w:ascii="Arial" w:eastAsia="Calibri" w:hAnsi="Arial" w:cs="Arial"/>
        </w:rPr>
        <w:t xml:space="preserve">avrà la facoltà di offrire alle Amministrazioni Contraenti </w:t>
      </w:r>
      <w:r w:rsidR="00934936" w:rsidRPr="0A10DE44">
        <w:rPr>
          <w:rFonts w:ascii="Arial" w:eastAsia="Calibri" w:hAnsi="Arial" w:cs="Arial"/>
        </w:rPr>
        <w:lastRenderedPageBreak/>
        <w:t xml:space="preserve">che dispongono di serbatoi dedicati e comunque tali da permettere al medesimo fornitore/aggiudicatario il rispetto degli obblighi posti a capo degli operatori economici dal DM 107/2023 e </w:t>
      </w:r>
      <w:proofErr w:type="spellStart"/>
      <w:r w:rsidR="00934936" w:rsidRPr="0A10DE44">
        <w:rPr>
          <w:rFonts w:ascii="Arial" w:eastAsia="Calibri" w:hAnsi="Arial" w:cs="Arial"/>
        </w:rPr>
        <w:t>ss.mm.ii</w:t>
      </w:r>
      <w:proofErr w:type="spellEnd"/>
      <w:r w:rsidR="00934936" w:rsidRPr="0A10DE44">
        <w:rPr>
          <w:rFonts w:ascii="Arial" w:eastAsia="Calibri" w:hAnsi="Arial" w:cs="Arial"/>
        </w:rPr>
        <w:t>., anche il prodotto HVO (</w:t>
      </w:r>
      <w:proofErr w:type="spellStart"/>
      <w:r w:rsidR="00934936" w:rsidRPr="0A10DE44">
        <w:rPr>
          <w:rFonts w:ascii="Arial" w:eastAsia="Calibri" w:hAnsi="Arial" w:cs="Arial"/>
        </w:rPr>
        <w:t>Hydro</w:t>
      </w:r>
      <w:r w:rsidR="00F91B5C" w:rsidRPr="0A10DE44">
        <w:rPr>
          <w:rFonts w:ascii="Arial" w:eastAsia="Calibri" w:hAnsi="Arial" w:cs="Arial"/>
        </w:rPr>
        <w:t>treated</w:t>
      </w:r>
      <w:proofErr w:type="spellEnd"/>
      <w:r w:rsidR="00934936" w:rsidRPr="0A10DE44">
        <w:rPr>
          <w:rFonts w:ascii="Arial" w:eastAsia="Calibri" w:hAnsi="Arial" w:cs="Arial"/>
        </w:rPr>
        <w:t xml:space="preserve"> </w:t>
      </w:r>
      <w:proofErr w:type="spellStart"/>
      <w:r w:rsidR="00934936" w:rsidRPr="0A10DE44">
        <w:rPr>
          <w:rFonts w:ascii="Arial" w:eastAsia="Calibri" w:hAnsi="Arial" w:cs="Arial"/>
        </w:rPr>
        <w:t>Vegetable</w:t>
      </w:r>
      <w:proofErr w:type="spellEnd"/>
      <w:r w:rsidR="00934936" w:rsidRPr="0A10DE44">
        <w:rPr>
          <w:rFonts w:ascii="Arial" w:eastAsia="Calibri" w:hAnsi="Arial" w:cs="Arial"/>
        </w:rPr>
        <w:t xml:space="preserve"> Oil), di cui alla norma UNI EN 15940 ultima edizione).</w:t>
      </w:r>
      <w:r w:rsidR="00502B48" w:rsidRPr="0A10DE44">
        <w:rPr>
          <w:rFonts w:ascii="Arial" w:eastAsia="Calibri" w:hAnsi="Arial" w:cs="Arial"/>
        </w:rPr>
        <w:t xml:space="preserve"> </w:t>
      </w:r>
    </w:p>
    <w:p w14:paraId="2701FC56" w14:textId="77777777" w:rsidR="0056149A" w:rsidRPr="00AC5213" w:rsidRDefault="0056149A" w:rsidP="00331ABE">
      <w:pPr>
        <w:spacing w:after="120"/>
        <w:rPr>
          <w:rFonts w:ascii="Arial" w:eastAsia="Calibri" w:hAnsi="Arial" w:cs="Arial"/>
        </w:rPr>
      </w:pPr>
      <w:r w:rsidRPr="00AC5213">
        <w:rPr>
          <w:rFonts w:ascii="Arial" w:eastAsia="Calibri" w:hAnsi="Arial" w:cs="Arial"/>
        </w:rPr>
        <w:t>Ove offerto, l’HVO potrà essere acquistato dalla PA:</w:t>
      </w:r>
    </w:p>
    <w:p w14:paraId="123A3E12" w14:textId="25E15F6B" w:rsidR="0056149A" w:rsidRPr="00AC5213" w:rsidRDefault="0056149A" w:rsidP="0056149A">
      <w:pPr>
        <w:pStyle w:val="Paragrafoelenco"/>
        <w:numPr>
          <w:ilvl w:val="0"/>
          <w:numId w:val="40"/>
        </w:numPr>
        <w:spacing w:after="160" w:line="278" w:lineRule="auto"/>
        <w:jc w:val="left"/>
        <w:rPr>
          <w:rFonts w:ascii="Arial" w:eastAsia="Calibri" w:hAnsi="Arial" w:cs="Arial"/>
        </w:rPr>
      </w:pPr>
      <w:r w:rsidRPr="00AC5213">
        <w:rPr>
          <w:rFonts w:ascii="Arial" w:eastAsia="Calibri" w:hAnsi="Arial" w:cs="Arial"/>
        </w:rPr>
        <w:t>Tramite ordinativo spot;</w:t>
      </w:r>
    </w:p>
    <w:p w14:paraId="5F6BEF4F" w14:textId="33DF3ACF" w:rsidR="0056149A" w:rsidRPr="00AC5213" w:rsidRDefault="0056149A" w:rsidP="0056149A">
      <w:pPr>
        <w:pStyle w:val="Paragrafoelenco"/>
        <w:numPr>
          <w:ilvl w:val="0"/>
          <w:numId w:val="40"/>
        </w:numPr>
        <w:spacing w:after="160" w:line="278" w:lineRule="auto"/>
        <w:jc w:val="left"/>
        <w:rPr>
          <w:rFonts w:ascii="Arial" w:eastAsia="Calibri" w:hAnsi="Arial" w:cs="Arial"/>
        </w:rPr>
      </w:pPr>
      <w:r w:rsidRPr="00AC5213">
        <w:rPr>
          <w:rFonts w:ascii="Arial" w:eastAsia="Calibri" w:hAnsi="Arial" w:cs="Arial"/>
        </w:rPr>
        <w:t xml:space="preserve">Tramite singole </w:t>
      </w:r>
      <w:r w:rsidR="00114C2B" w:rsidRPr="00AC5213">
        <w:rPr>
          <w:rFonts w:ascii="Arial" w:eastAsia="Calibri" w:hAnsi="Arial" w:cs="Arial"/>
        </w:rPr>
        <w:t>R</w:t>
      </w:r>
      <w:r w:rsidRPr="00AC5213">
        <w:rPr>
          <w:rFonts w:ascii="Arial" w:eastAsia="Calibri" w:hAnsi="Arial" w:cs="Arial"/>
        </w:rPr>
        <w:t xml:space="preserve">ichieste di </w:t>
      </w:r>
      <w:r w:rsidR="00114C2B" w:rsidRPr="00AC5213">
        <w:rPr>
          <w:rFonts w:ascii="Arial" w:eastAsia="Calibri" w:hAnsi="Arial" w:cs="Arial"/>
        </w:rPr>
        <w:t>A</w:t>
      </w:r>
      <w:r w:rsidRPr="00AC5213">
        <w:rPr>
          <w:rFonts w:ascii="Arial" w:eastAsia="Calibri" w:hAnsi="Arial" w:cs="Arial"/>
        </w:rPr>
        <w:t xml:space="preserve">pprovvigionamento, nell’ambito di un </w:t>
      </w:r>
      <w:r w:rsidR="00114C2B" w:rsidRPr="00AC5213">
        <w:rPr>
          <w:rFonts w:ascii="Arial" w:eastAsia="Calibri" w:hAnsi="Arial" w:cs="Arial"/>
        </w:rPr>
        <w:t>O</w:t>
      </w:r>
      <w:r w:rsidRPr="00AC5213">
        <w:rPr>
          <w:rFonts w:ascii="Arial" w:eastAsia="Calibri" w:hAnsi="Arial" w:cs="Arial"/>
        </w:rPr>
        <w:t xml:space="preserve">rdinativo di durata. </w:t>
      </w:r>
    </w:p>
    <w:p w14:paraId="4467EB7B" w14:textId="7D28947B" w:rsidR="00C81D8A" w:rsidRPr="00014F43" w:rsidRDefault="0056149A" w:rsidP="009D20D5">
      <w:pPr>
        <w:rPr>
          <w:rFonts w:ascii="Arial" w:eastAsia="Calibri" w:hAnsi="Arial" w:cs="Arial"/>
          <w:szCs w:val="20"/>
          <w:lang w:val="x-none"/>
        </w:rPr>
      </w:pPr>
      <w:r w:rsidRPr="00AC5213">
        <w:rPr>
          <w:rFonts w:ascii="Arial" w:eastAsia="Calibri" w:hAnsi="Arial" w:cs="Arial"/>
        </w:rPr>
        <w:t>Si specifica che</w:t>
      </w:r>
      <w:r w:rsidR="00CE3AEA" w:rsidRPr="00AC5213">
        <w:rPr>
          <w:rFonts w:ascii="Arial" w:eastAsia="Calibri" w:hAnsi="Arial" w:cs="Arial"/>
        </w:rPr>
        <w:t>,</w:t>
      </w:r>
      <w:r w:rsidRPr="00AC5213">
        <w:rPr>
          <w:rFonts w:ascii="Arial" w:eastAsia="Calibri" w:hAnsi="Arial" w:cs="Arial"/>
        </w:rPr>
        <w:t xml:space="preserve"> all’interno dell’</w:t>
      </w:r>
      <w:r w:rsidR="00CE3AEA" w:rsidRPr="00AC5213">
        <w:rPr>
          <w:rFonts w:ascii="Arial" w:eastAsia="Calibri" w:hAnsi="Arial" w:cs="Arial"/>
        </w:rPr>
        <w:t>O</w:t>
      </w:r>
      <w:r w:rsidRPr="00AC5213">
        <w:rPr>
          <w:rFonts w:ascii="Arial" w:eastAsia="Calibri" w:hAnsi="Arial" w:cs="Arial"/>
        </w:rPr>
        <w:t xml:space="preserve">rdinativo di durata, non è </w:t>
      </w:r>
      <w:r w:rsidR="00CE3AEA" w:rsidRPr="00AC5213">
        <w:rPr>
          <w:rFonts w:ascii="Arial" w:eastAsia="Calibri" w:hAnsi="Arial" w:cs="Arial"/>
        </w:rPr>
        <w:t>obbligatorio</w:t>
      </w:r>
      <w:r w:rsidRPr="00AC5213">
        <w:rPr>
          <w:rFonts w:ascii="Arial" w:eastAsia="Calibri" w:hAnsi="Arial" w:cs="Arial"/>
        </w:rPr>
        <w:t xml:space="preserve"> che tutte le richieste di approvvigionamento siano relative ad HVO</w:t>
      </w:r>
      <w:r w:rsidR="00114C2B" w:rsidRPr="00AC5213">
        <w:rPr>
          <w:rFonts w:ascii="Arial" w:eastAsia="Calibri" w:hAnsi="Arial" w:cs="Arial"/>
        </w:rPr>
        <w:t xml:space="preserve">, per cui il medesimo Ordinativo potrà essere utilizzato per approvvigionarsi sia di gasolio tradizionale, sia di HVO, ove la fornitura di quest’ultimo possa essere effettuata nel rispetto del DM 107/2023 e </w:t>
      </w:r>
      <w:proofErr w:type="spellStart"/>
      <w:proofErr w:type="gramStart"/>
      <w:r w:rsidR="00114C2B" w:rsidRPr="00AC5213">
        <w:rPr>
          <w:rFonts w:ascii="Arial" w:eastAsia="Calibri" w:hAnsi="Arial" w:cs="Arial"/>
        </w:rPr>
        <w:t>ss.mm.ii</w:t>
      </w:r>
      <w:proofErr w:type="spellEnd"/>
      <w:r w:rsidR="00114C2B" w:rsidRPr="00AC5213">
        <w:rPr>
          <w:rFonts w:ascii="Arial" w:eastAsia="Calibri" w:hAnsi="Arial" w:cs="Arial"/>
        </w:rPr>
        <w:t>..</w:t>
      </w:r>
      <w:proofErr w:type="gramEnd"/>
    </w:p>
    <w:p w14:paraId="5C251E48" w14:textId="64FF107E" w:rsidR="00C81D8A" w:rsidRPr="00014F43" w:rsidRDefault="0039519C" w:rsidP="009A6D53">
      <w:pPr>
        <w:pStyle w:val="Titolo1"/>
        <w:ind w:left="431" w:hanging="431"/>
      </w:pPr>
      <w:bookmarkStart w:id="30" w:name="_Toc231990095"/>
      <w:bookmarkStart w:id="31" w:name="_Toc231990247"/>
      <w:bookmarkStart w:id="32" w:name="_Toc232315160"/>
      <w:bookmarkStart w:id="33" w:name="_Toc13565550"/>
      <w:bookmarkStart w:id="34" w:name="_Toc13566399"/>
      <w:bookmarkStart w:id="35" w:name="_Toc232315161"/>
      <w:bookmarkEnd w:id="30"/>
      <w:bookmarkEnd w:id="31"/>
      <w:bookmarkEnd w:id="32"/>
      <w:r w:rsidRPr="00014F43">
        <w:t>MODALIT</w:t>
      </w:r>
      <w:r w:rsidR="00C61059" w:rsidRPr="00014F43">
        <w:rPr>
          <w:caps w:val="0"/>
        </w:rPr>
        <w:t>À</w:t>
      </w:r>
      <w:r w:rsidR="00C81D8A" w:rsidRPr="00014F43">
        <w:t xml:space="preserve"> DI ORDINE</w:t>
      </w:r>
      <w:bookmarkEnd w:id="33"/>
      <w:bookmarkEnd w:id="34"/>
      <w:bookmarkEnd w:id="35"/>
    </w:p>
    <w:p w14:paraId="1707A605" w14:textId="0ADCDB5D" w:rsidR="00C81D8A" w:rsidRPr="00287699" w:rsidRDefault="00C81D8A" w:rsidP="009A6D53">
      <w:pPr>
        <w:pStyle w:val="Titolo2"/>
        <w:rPr>
          <w:rFonts w:ascii="Arial" w:hAnsi="Arial"/>
          <w:sz w:val="20"/>
          <w:szCs w:val="20"/>
        </w:rPr>
      </w:pPr>
      <w:bookmarkStart w:id="36" w:name="_Toc13565551"/>
      <w:bookmarkStart w:id="37" w:name="_Toc13566400"/>
      <w:bookmarkStart w:id="38" w:name="_Toc232315162"/>
      <w:r w:rsidRPr="00287699">
        <w:rPr>
          <w:rFonts w:ascii="Arial" w:hAnsi="Arial"/>
          <w:sz w:val="20"/>
          <w:szCs w:val="20"/>
        </w:rPr>
        <w:t>Ordinativo “Spot”</w:t>
      </w:r>
      <w:bookmarkEnd w:id="36"/>
      <w:bookmarkEnd w:id="37"/>
      <w:bookmarkEnd w:id="38"/>
    </w:p>
    <w:p w14:paraId="1B78DCF1" w14:textId="2DC1B15E" w:rsidR="00C81D8A" w:rsidRPr="00014F43" w:rsidRDefault="00C81D8A" w:rsidP="00CE7FD9">
      <w:pPr>
        <w:spacing w:line="300" w:lineRule="exact"/>
        <w:textAlignment w:val="baseline"/>
        <w:rPr>
          <w:rFonts w:ascii="Arial" w:hAnsi="Arial" w:cs="Arial"/>
          <w:szCs w:val="20"/>
        </w:rPr>
      </w:pPr>
      <w:r w:rsidRPr="00014F43">
        <w:rPr>
          <w:rFonts w:ascii="Arial" w:hAnsi="Arial" w:cs="Arial"/>
          <w:szCs w:val="20"/>
        </w:rPr>
        <w:t>L’Amministrazione Contraente mediante l’Ordinativo “spot” richiede la fornitura di un quantitativo</w:t>
      </w:r>
      <w:r w:rsidR="00F72B0A" w:rsidRPr="00014F43">
        <w:rPr>
          <w:rFonts w:ascii="Arial" w:hAnsi="Arial" w:cs="Arial"/>
          <w:szCs w:val="20"/>
        </w:rPr>
        <w:t xml:space="preserve"> di</w:t>
      </w:r>
      <w:r w:rsidRPr="00014F43">
        <w:rPr>
          <w:rFonts w:ascii="Arial" w:hAnsi="Arial" w:cs="Arial"/>
          <w:szCs w:val="20"/>
        </w:rPr>
        <w:t xml:space="preserve"> Prodotto, tra quelli previsti al precedente paragrafo 3, non inferiore a 1</w:t>
      </w:r>
      <w:r w:rsidRPr="00014F43">
        <w:rPr>
          <w:rFonts w:ascii="Arial" w:eastAsia="Calibri" w:hAnsi="Arial" w:cs="Arial"/>
          <w:szCs w:val="20"/>
        </w:rPr>
        <w:t>.000 litri</w:t>
      </w:r>
      <w:r w:rsidRPr="00014F43">
        <w:rPr>
          <w:rFonts w:ascii="Arial" w:hAnsi="Arial" w:cs="Arial"/>
          <w:szCs w:val="20"/>
        </w:rPr>
        <w:t xml:space="preserve"> per </w:t>
      </w:r>
      <w:r w:rsidRPr="00014F43">
        <w:rPr>
          <w:rFonts w:ascii="Arial" w:eastAsia="Calibri" w:hAnsi="Arial" w:cs="Arial"/>
          <w:szCs w:val="20"/>
        </w:rPr>
        <w:t>tipologia</w:t>
      </w:r>
      <w:r w:rsidRPr="00014F43">
        <w:rPr>
          <w:rFonts w:ascii="Arial" w:hAnsi="Arial" w:cs="Arial"/>
          <w:szCs w:val="20"/>
        </w:rPr>
        <w:t xml:space="preserve"> ed Unità Utilizzatrice. Resta la facoltà del Fornitore di dare esecuzione ad ordini che prevedano quantitativi di Prodotto inferiori a 1.000 litri.</w:t>
      </w:r>
      <w:r w:rsidR="00FC3479" w:rsidRPr="00014F43">
        <w:rPr>
          <w:rFonts w:ascii="Arial" w:hAnsi="Arial" w:cs="Arial"/>
          <w:szCs w:val="20"/>
        </w:rPr>
        <w:t xml:space="preserve"> </w:t>
      </w:r>
    </w:p>
    <w:p w14:paraId="06C0DC33" w14:textId="77777777" w:rsidR="00C81D8A" w:rsidRPr="00014F43" w:rsidRDefault="00C81D8A" w:rsidP="00CE7FD9">
      <w:pPr>
        <w:spacing w:line="300" w:lineRule="exact"/>
        <w:textAlignment w:val="baseline"/>
        <w:rPr>
          <w:rFonts w:ascii="Arial" w:hAnsi="Arial" w:cs="Arial"/>
          <w:szCs w:val="20"/>
        </w:rPr>
      </w:pPr>
      <w:r w:rsidRPr="00014F43">
        <w:rPr>
          <w:rFonts w:ascii="Arial" w:hAnsi="Arial" w:cs="Arial"/>
          <w:szCs w:val="20"/>
        </w:rPr>
        <w:t>L’Ordinativo “spot”, eventualmente anche all’interno dell’allegato, deve contenere almeno le seguenti indicazioni:</w:t>
      </w:r>
    </w:p>
    <w:p w14:paraId="2FCC516B" w14:textId="77777777" w:rsidR="00C81D8A" w:rsidRPr="00014F43" w:rsidRDefault="00C81D8A" w:rsidP="00D813F6">
      <w:pPr>
        <w:numPr>
          <w:ilvl w:val="0"/>
          <w:numId w:val="7"/>
        </w:numPr>
        <w:spacing w:before="120" w:after="120" w:line="240" w:lineRule="auto"/>
        <w:ind w:left="714" w:hanging="357"/>
        <w:rPr>
          <w:rFonts w:ascii="Arial" w:hAnsi="Arial" w:cs="Arial"/>
          <w:szCs w:val="20"/>
        </w:rPr>
      </w:pPr>
      <w:r w:rsidRPr="00014F43">
        <w:rPr>
          <w:rFonts w:ascii="Arial" w:hAnsi="Arial" w:cs="Arial"/>
          <w:szCs w:val="20"/>
        </w:rPr>
        <w:t>i riferimenti dell’Amministrazione Contraente;</w:t>
      </w:r>
    </w:p>
    <w:p w14:paraId="4C5C34E3" w14:textId="77777777" w:rsidR="00C81D8A" w:rsidRPr="00014F43" w:rsidRDefault="00C81D8A" w:rsidP="00D813F6">
      <w:pPr>
        <w:numPr>
          <w:ilvl w:val="0"/>
          <w:numId w:val="7"/>
        </w:numPr>
        <w:spacing w:before="120" w:after="120" w:line="240" w:lineRule="auto"/>
        <w:ind w:left="714" w:hanging="357"/>
        <w:rPr>
          <w:rFonts w:ascii="Arial" w:hAnsi="Arial" w:cs="Arial"/>
          <w:szCs w:val="20"/>
        </w:rPr>
      </w:pPr>
      <w:r w:rsidRPr="00014F43">
        <w:rPr>
          <w:rFonts w:ascii="Arial" w:hAnsi="Arial" w:cs="Arial"/>
          <w:szCs w:val="20"/>
        </w:rPr>
        <w:t>i riferimenti del Punto Ordinante;</w:t>
      </w:r>
    </w:p>
    <w:p w14:paraId="0865B917" w14:textId="77777777" w:rsidR="00C81D8A" w:rsidRPr="00014F43" w:rsidRDefault="00C81D8A" w:rsidP="00D813F6">
      <w:pPr>
        <w:numPr>
          <w:ilvl w:val="0"/>
          <w:numId w:val="7"/>
        </w:numPr>
        <w:spacing w:before="120" w:after="120" w:line="240" w:lineRule="auto"/>
        <w:ind w:left="714" w:hanging="357"/>
        <w:rPr>
          <w:rFonts w:ascii="Arial" w:hAnsi="Arial" w:cs="Arial"/>
          <w:szCs w:val="20"/>
        </w:rPr>
      </w:pPr>
      <w:r w:rsidRPr="00014F43">
        <w:rPr>
          <w:rFonts w:ascii="Arial" w:hAnsi="Arial" w:cs="Arial"/>
          <w:szCs w:val="20"/>
        </w:rPr>
        <w:t>il quantitativo e la tipologia di prodotto relativi alla fornitura;</w:t>
      </w:r>
    </w:p>
    <w:p w14:paraId="417A6BEA" w14:textId="77777777" w:rsidR="00C81D8A" w:rsidRPr="00014F43" w:rsidRDefault="00C81D8A" w:rsidP="00D813F6">
      <w:pPr>
        <w:numPr>
          <w:ilvl w:val="0"/>
          <w:numId w:val="7"/>
        </w:numPr>
        <w:spacing w:before="120" w:after="120" w:line="240" w:lineRule="auto"/>
        <w:ind w:left="714" w:hanging="357"/>
        <w:rPr>
          <w:rFonts w:ascii="Arial" w:hAnsi="Arial" w:cs="Arial"/>
          <w:szCs w:val="20"/>
        </w:rPr>
      </w:pPr>
      <w:r w:rsidRPr="00014F43">
        <w:rPr>
          <w:rFonts w:ascii="Arial" w:hAnsi="Arial" w:cs="Arial"/>
          <w:szCs w:val="20"/>
        </w:rPr>
        <w:t>i riferimenti dell’Unità Utilizzatrice;</w:t>
      </w:r>
    </w:p>
    <w:p w14:paraId="108AD191" w14:textId="77777777" w:rsidR="00C81D8A" w:rsidRPr="00014F43" w:rsidRDefault="00C81D8A" w:rsidP="000E672B">
      <w:pPr>
        <w:numPr>
          <w:ilvl w:val="0"/>
          <w:numId w:val="7"/>
        </w:numPr>
        <w:spacing w:line="300" w:lineRule="exact"/>
        <w:ind w:left="714" w:hanging="357"/>
        <w:rPr>
          <w:rFonts w:ascii="Arial" w:hAnsi="Arial" w:cs="Arial"/>
          <w:szCs w:val="20"/>
        </w:rPr>
      </w:pPr>
      <w:r w:rsidRPr="00014F43">
        <w:rPr>
          <w:rFonts w:ascii="Arial" w:hAnsi="Arial" w:cs="Arial"/>
          <w:szCs w:val="20"/>
        </w:rPr>
        <w:t>l’indicazione del luogo di esecuzione della fornitura (</w:t>
      </w:r>
      <w:r w:rsidRPr="00014F43">
        <w:rPr>
          <w:rFonts w:ascii="Arial" w:hAnsi="Arial" w:cs="Arial"/>
          <w:szCs w:val="20"/>
          <w:lang w:val="x-none"/>
        </w:rPr>
        <w:t xml:space="preserve">presso </w:t>
      </w:r>
      <w:r w:rsidRPr="00014F43">
        <w:rPr>
          <w:rFonts w:ascii="Arial" w:hAnsi="Arial" w:cs="Arial"/>
          <w:szCs w:val="20"/>
        </w:rPr>
        <w:t>i</w:t>
      </w:r>
      <w:r w:rsidRPr="00014F43">
        <w:rPr>
          <w:rFonts w:ascii="Arial" w:hAnsi="Arial" w:cs="Arial"/>
          <w:szCs w:val="20"/>
          <w:lang w:val="x-none"/>
        </w:rPr>
        <w:t>l</w:t>
      </w:r>
      <w:r w:rsidRPr="00014F43">
        <w:rPr>
          <w:rFonts w:ascii="Arial" w:hAnsi="Arial" w:cs="Arial"/>
          <w:szCs w:val="20"/>
        </w:rPr>
        <w:t xml:space="preserve"> </w:t>
      </w:r>
      <w:r w:rsidRPr="00014F43">
        <w:rPr>
          <w:rFonts w:ascii="Arial" w:hAnsi="Arial" w:cs="Arial"/>
          <w:szCs w:val="20"/>
          <w:lang w:val="x-none"/>
        </w:rPr>
        <w:t>quale sono ubicati uno o più depositi e/o serbatoi</w:t>
      </w:r>
      <w:r w:rsidRPr="00014F43">
        <w:rPr>
          <w:rFonts w:ascii="Arial" w:hAnsi="Arial" w:cs="Arial"/>
          <w:szCs w:val="20"/>
        </w:rPr>
        <w:t>);</w:t>
      </w:r>
    </w:p>
    <w:p w14:paraId="38966E2F" w14:textId="77777777" w:rsidR="00C81D8A" w:rsidRPr="00014F43" w:rsidRDefault="00C81D8A" w:rsidP="00D813F6">
      <w:pPr>
        <w:numPr>
          <w:ilvl w:val="0"/>
          <w:numId w:val="7"/>
        </w:numPr>
        <w:spacing w:before="120" w:after="120" w:line="240" w:lineRule="auto"/>
        <w:ind w:left="714" w:hanging="357"/>
        <w:rPr>
          <w:rFonts w:ascii="Arial" w:hAnsi="Arial" w:cs="Arial"/>
          <w:szCs w:val="20"/>
        </w:rPr>
      </w:pPr>
      <w:r w:rsidRPr="00014F43">
        <w:rPr>
          <w:rFonts w:ascii="Arial" w:hAnsi="Arial" w:cs="Arial"/>
          <w:szCs w:val="20"/>
        </w:rPr>
        <w:t>i riferimenti del personale della Pubblica Amministrazione incaricato alla consegna;</w:t>
      </w:r>
    </w:p>
    <w:p w14:paraId="7E0DD7FD" w14:textId="77777777" w:rsidR="00C81D8A" w:rsidRPr="00014F43" w:rsidRDefault="00C81D8A" w:rsidP="00D813F6">
      <w:pPr>
        <w:numPr>
          <w:ilvl w:val="0"/>
          <w:numId w:val="7"/>
        </w:numPr>
        <w:spacing w:before="120" w:after="120" w:line="240" w:lineRule="auto"/>
        <w:ind w:left="714" w:hanging="357"/>
        <w:rPr>
          <w:rFonts w:ascii="Arial" w:hAnsi="Arial" w:cs="Arial"/>
          <w:szCs w:val="20"/>
        </w:rPr>
      </w:pPr>
      <w:r w:rsidRPr="00014F43">
        <w:rPr>
          <w:rFonts w:ascii="Arial" w:hAnsi="Arial" w:cs="Arial"/>
          <w:szCs w:val="20"/>
        </w:rPr>
        <w:t>il numero di serbatoi, l’identificativo e la capacità (in litri) degli stessi.</w:t>
      </w:r>
    </w:p>
    <w:p w14:paraId="7423F9B8" w14:textId="77777777" w:rsidR="00C81D8A" w:rsidRPr="00014F43" w:rsidRDefault="00C81D8A" w:rsidP="00D70382">
      <w:pPr>
        <w:spacing w:line="300" w:lineRule="exact"/>
        <w:rPr>
          <w:rFonts w:ascii="Arial" w:hAnsi="Arial" w:cs="Arial"/>
          <w:szCs w:val="20"/>
        </w:rPr>
      </w:pPr>
      <w:r w:rsidRPr="00014F43">
        <w:rPr>
          <w:rFonts w:ascii="Arial" w:hAnsi="Arial" w:cs="Arial"/>
          <w:szCs w:val="20"/>
          <w:lang w:val="x-none"/>
        </w:rPr>
        <w:t>Si precisa che</w:t>
      </w:r>
      <w:r w:rsidRPr="00014F43">
        <w:rPr>
          <w:rFonts w:ascii="Arial" w:hAnsi="Arial" w:cs="Arial"/>
          <w:szCs w:val="20"/>
        </w:rPr>
        <w:t>:</w:t>
      </w:r>
    </w:p>
    <w:p w14:paraId="23300EF1" w14:textId="77777777" w:rsidR="00C81D8A" w:rsidRPr="00014F43" w:rsidRDefault="00C81D8A" w:rsidP="00D70382">
      <w:pPr>
        <w:numPr>
          <w:ilvl w:val="0"/>
          <w:numId w:val="8"/>
        </w:numPr>
        <w:spacing w:line="300" w:lineRule="exact"/>
        <w:ind w:left="714" w:hanging="357"/>
        <w:rPr>
          <w:rFonts w:ascii="Arial" w:eastAsia="Calibri" w:hAnsi="Arial" w:cs="Arial"/>
          <w:szCs w:val="20"/>
        </w:rPr>
      </w:pPr>
      <w:r w:rsidRPr="00014F43">
        <w:rPr>
          <w:rFonts w:ascii="Arial" w:eastAsia="Calibri" w:hAnsi="Arial" w:cs="Arial"/>
          <w:szCs w:val="20"/>
        </w:rPr>
        <w:t>la fornitura, salvo diversi accordi tra le parti, deve essere effettuata</w:t>
      </w:r>
      <w:r w:rsidRPr="00014F43">
        <w:rPr>
          <w:rFonts w:ascii="Arial" w:hAnsi="Arial" w:cs="Arial"/>
          <w:szCs w:val="20"/>
        </w:rPr>
        <w:t xml:space="preserve"> entro la Data di Consegna così come definita al Paragrafo 2.</w:t>
      </w:r>
    </w:p>
    <w:p w14:paraId="05B9FA36" w14:textId="77777777" w:rsidR="00C81D8A" w:rsidRPr="00014F43" w:rsidRDefault="00C81D8A" w:rsidP="00D70382">
      <w:pPr>
        <w:numPr>
          <w:ilvl w:val="0"/>
          <w:numId w:val="8"/>
        </w:numPr>
        <w:spacing w:line="300" w:lineRule="exact"/>
        <w:ind w:left="714" w:hanging="357"/>
        <w:rPr>
          <w:rFonts w:ascii="Arial" w:hAnsi="Arial" w:cs="Arial"/>
          <w:szCs w:val="20"/>
          <w:lang w:val="x-none"/>
        </w:rPr>
      </w:pPr>
      <w:r w:rsidRPr="00014F43">
        <w:rPr>
          <w:rFonts w:ascii="Arial" w:hAnsi="Arial" w:cs="Arial"/>
          <w:szCs w:val="20"/>
          <w:lang w:val="x-none"/>
        </w:rPr>
        <w:t xml:space="preserve">sono ordinabili esclusivamente multipli di 1.000 litri, salva la facoltà del Fornitore di dare esecuzione ad Ordinativi di Fornitura </w:t>
      </w:r>
      <w:r w:rsidRPr="00014F43">
        <w:rPr>
          <w:rFonts w:ascii="Arial" w:hAnsi="Arial" w:cs="Arial"/>
          <w:szCs w:val="20"/>
        </w:rPr>
        <w:t>c</w:t>
      </w:r>
      <w:r w:rsidRPr="00014F43">
        <w:rPr>
          <w:rFonts w:ascii="Arial" w:hAnsi="Arial" w:cs="Arial"/>
          <w:szCs w:val="20"/>
          <w:lang w:val="x-none"/>
        </w:rPr>
        <w:t>he non siano multipli di 1.000 litri;</w:t>
      </w:r>
    </w:p>
    <w:p w14:paraId="4AC0A81B" w14:textId="77777777" w:rsidR="00B330F9" w:rsidRPr="00014F43" w:rsidRDefault="00C81D8A" w:rsidP="00D70382">
      <w:pPr>
        <w:numPr>
          <w:ilvl w:val="0"/>
          <w:numId w:val="8"/>
        </w:numPr>
        <w:spacing w:line="300" w:lineRule="exact"/>
        <w:ind w:left="714" w:hanging="357"/>
        <w:rPr>
          <w:rFonts w:ascii="Arial" w:hAnsi="Arial" w:cs="Arial"/>
          <w:szCs w:val="20"/>
          <w:lang w:val="x-none"/>
        </w:rPr>
      </w:pPr>
      <w:r w:rsidRPr="00014F43">
        <w:rPr>
          <w:rFonts w:ascii="Arial" w:hAnsi="Arial" w:cs="Arial"/>
          <w:szCs w:val="20"/>
        </w:rPr>
        <w:t>non possono essere effettuate consegne di prodotto oltre 90 (novanta) giorni dalla scadenza temporale della Convenzione. In caso di proroga temporale della stessa, non potranno essere effettuate consegne oltre 90 giorni dalla nuova data di scadenza.</w:t>
      </w:r>
    </w:p>
    <w:p w14:paraId="69B494AD" w14:textId="77777777" w:rsidR="00B32A50" w:rsidRPr="00014F43" w:rsidRDefault="00B32A50" w:rsidP="00EA593F">
      <w:pPr>
        <w:spacing w:line="300" w:lineRule="exact"/>
        <w:ind w:left="714"/>
        <w:rPr>
          <w:rFonts w:ascii="Arial" w:hAnsi="Arial" w:cs="Arial"/>
          <w:szCs w:val="20"/>
          <w:lang w:val="x-none"/>
        </w:rPr>
      </w:pPr>
    </w:p>
    <w:p w14:paraId="5BFE0061" w14:textId="79441454" w:rsidR="00B330F9" w:rsidRPr="00287699" w:rsidRDefault="00B330F9" w:rsidP="009A6D53">
      <w:pPr>
        <w:pStyle w:val="Titolo2"/>
        <w:ind w:left="578" w:hanging="578"/>
        <w:rPr>
          <w:rFonts w:ascii="Arial" w:hAnsi="Arial"/>
          <w:sz w:val="20"/>
          <w:szCs w:val="20"/>
        </w:rPr>
      </w:pPr>
      <w:bookmarkStart w:id="39" w:name="_Toc13565552"/>
      <w:bookmarkStart w:id="40" w:name="_Toc13566401"/>
      <w:bookmarkStart w:id="41" w:name="_Toc232315163"/>
      <w:r w:rsidRPr="00287699">
        <w:rPr>
          <w:rFonts w:ascii="Arial" w:hAnsi="Arial"/>
          <w:sz w:val="20"/>
          <w:szCs w:val="20"/>
        </w:rPr>
        <w:t>Ordinativo di Durata</w:t>
      </w:r>
      <w:bookmarkEnd w:id="39"/>
      <w:bookmarkEnd w:id="40"/>
      <w:bookmarkEnd w:id="41"/>
    </w:p>
    <w:p w14:paraId="3A616AA5" w14:textId="5EC2D47C" w:rsidR="00B330F9" w:rsidRPr="00014F43" w:rsidRDefault="008A331B" w:rsidP="00CB6AD7">
      <w:pPr>
        <w:spacing w:line="300" w:lineRule="exact"/>
        <w:textAlignment w:val="baseline"/>
        <w:rPr>
          <w:rFonts w:ascii="Arial" w:hAnsi="Arial" w:cs="Arial"/>
          <w:szCs w:val="20"/>
        </w:rPr>
      </w:pPr>
      <w:r w:rsidRPr="00014F43">
        <w:rPr>
          <w:rFonts w:ascii="Arial" w:hAnsi="Arial" w:cs="Arial"/>
          <w:szCs w:val="20"/>
        </w:rPr>
        <w:t>L</w:t>
      </w:r>
      <w:r w:rsidR="00B330F9" w:rsidRPr="00014F43">
        <w:rPr>
          <w:rFonts w:ascii="Arial" w:hAnsi="Arial" w:cs="Arial"/>
          <w:szCs w:val="20"/>
        </w:rPr>
        <w:t xml:space="preserve">’Amministrazione Contraente mediante l’Ordinativo di durata richiede la fornitura di un quantitativo di Prodotto, tra quelli previsti al precedente paragrafo 3, non inferiore a </w:t>
      </w:r>
      <w:r w:rsidR="00B330F9" w:rsidRPr="00014F43">
        <w:rPr>
          <w:rFonts w:ascii="Arial" w:eastAsia="Calibri" w:hAnsi="Arial" w:cs="Arial"/>
          <w:szCs w:val="20"/>
        </w:rPr>
        <w:t xml:space="preserve">250.000 </w:t>
      </w:r>
      <w:r w:rsidR="009C37FE" w:rsidRPr="00014F43">
        <w:rPr>
          <w:rFonts w:ascii="Arial" w:eastAsia="Calibri" w:hAnsi="Arial" w:cs="Arial"/>
          <w:szCs w:val="20"/>
        </w:rPr>
        <w:t xml:space="preserve">litri, </w:t>
      </w:r>
      <w:r w:rsidR="00B330F9" w:rsidRPr="00014F43">
        <w:rPr>
          <w:rFonts w:ascii="Arial" w:hAnsi="Arial" w:cs="Arial"/>
          <w:szCs w:val="20"/>
        </w:rPr>
        <w:t>con consegne ripartite nel tempo.</w:t>
      </w:r>
    </w:p>
    <w:p w14:paraId="46451AE0" w14:textId="66FF7B2E" w:rsidR="00B330F9" w:rsidRPr="00014F43" w:rsidRDefault="00B330F9" w:rsidP="00CB6AD7">
      <w:pPr>
        <w:spacing w:line="300" w:lineRule="exact"/>
        <w:rPr>
          <w:rFonts w:ascii="Arial" w:hAnsi="Arial" w:cs="Arial"/>
          <w:szCs w:val="20"/>
        </w:rPr>
      </w:pPr>
      <w:r w:rsidRPr="00014F43">
        <w:rPr>
          <w:rFonts w:ascii="Arial" w:hAnsi="Arial" w:cs="Arial"/>
          <w:szCs w:val="20"/>
        </w:rPr>
        <w:t>Tale Ordinativo, eventualmente anche all’interno del Piano di Consegne di massima, d</w:t>
      </w:r>
      <w:r w:rsidR="00B32A50" w:rsidRPr="00014F43">
        <w:rPr>
          <w:rFonts w:ascii="Arial" w:hAnsi="Arial" w:cs="Arial"/>
          <w:szCs w:val="20"/>
        </w:rPr>
        <w:t>ovrà</w:t>
      </w:r>
      <w:r w:rsidRPr="00014F43">
        <w:rPr>
          <w:rFonts w:ascii="Arial" w:hAnsi="Arial" w:cs="Arial"/>
          <w:szCs w:val="20"/>
        </w:rPr>
        <w:t xml:space="preserve"> </w:t>
      </w:r>
      <w:r w:rsidR="009C37FE" w:rsidRPr="00014F43">
        <w:rPr>
          <w:rFonts w:ascii="Arial" w:hAnsi="Arial" w:cs="Arial"/>
          <w:szCs w:val="20"/>
        </w:rPr>
        <w:t xml:space="preserve">obbligatoriamente </w:t>
      </w:r>
      <w:r w:rsidRPr="00014F43">
        <w:rPr>
          <w:rFonts w:ascii="Arial" w:hAnsi="Arial" w:cs="Arial"/>
          <w:szCs w:val="20"/>
        </w:rPr>
        <w:t>contenere le seguenti indicazioni:</w:t>
      </w:r>
    </w:p>
    <w:p w14:paraId="6424E288"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lastRenderedPageBreak/>
        <w:t>i riferimenti dell’Amministrazione Contraente;</w:t>
      </w:r>
    </w:p>
    <w:p w14:paraId="76136F78"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 riferimenti del Punto Ordinante;</w:t>
      </w:r>
    </w:p>
    <w:p w14:paraId="62A8364B"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 riferimenti dei Punti Istruttori delegati ad emettere le successive Richieste di Approvvigionamento, così come definite al Paragrafo 2;</w:t>
      </w:r>
    </w:p>
    <w:p w14:paraId="6A37C412" w14:textId="2464BCED"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 xml:space="preserve">la durata temporale espressa in mesi dell’ordinativo (comunque non inferiore a tre mesi e non superiore a </w:t>
      </w:r>
      <w:r w:rsidR="002420D1" w:rsidRPr="00014F43">
        <w:rPr>
          <w:rFonts w:ascii="Arial" w:hAnsi="Arial" w:cs="Arial"/>
          <w:szCs w:val="20"/>
        </w:rPr>
        <w:t>dodici</w:t>
      </w:r>
      <w:r w:rsidR="009C37FE" w:rsidRPr="00014F43">
        <w:rPr>
          <w:rFonts w:ascii="Arial" w:hAnsi="Arial" w:cs="Arial"/>
          <w:szCs w:val="20"/>
        </w:rPr>
        <w:t xml:space="preserve"> </w:t>
      </w:r>
      <w:r w:rsidRPr="00014F43">
        <w:rPr>
          <w:rFonts w:ascii="Arial" w:hAnsi="Arial" w:cs="Arial"/>
          <w:szCs w:val="20"/>
        </w:rPr>
        <w:t>mesi);</w:t>
      </w:r>
    </w:p>
    <w:p w14:paraId="7869C4CC"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il quantitativo e la tipologia di prodotto relativi alla fornitura;</w:t>
      </w:r>
    </w:p>
    <w:p w14:paraId="0CAFB349"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 riferimenti dell’Unità Utilizzatrice;</w:t>
      </w:r>
    </w:p>
    <w:p w14:paraId="4B7D9DA8"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l’indicazione del luogo di esecuzione della fornitura (</w:t>
      </w:r>
      <w:r w:rsidRPr="00014F43">
        <w:rPr>
          <w:rFonts w:ascii="Arial" w:hAnsi="Arial" w:cs="Arial"/>
          <w:szCs w:val="20"/>
          <w:lang w:val="x-none"/>
        </w:rPr>
        <w:t xml:space="preserve">presso </w:t>
      </w:r>
      <w:r w:rsidRPr="00014F43">
        <w:rPr>
          <w:rFonts w:ascii="Arial" w:hAnsi="Arial" w:cs="Arial"/>
          <w:szCs w:val="20"/>
        </w:rPr>
        <w:t>i</w:t>
      </w:r>
      <w:r w:rsidRPr="00014F43">
        <w:rPr>
          <w:rFonts w:ascii="Arial" w:hAnsi="Arial" w:cs="Arial"/>
          <w:szCs w:val="20"/>
          <w:lang w:val="x-none"/>
        </w:rPr>
        <w:t>l</w:t>
      </w:r>
      <w:r w:rsidRPr="00014F43">
        <w:rPr>
          <w:rFonts w:ascii="Arial" w:hAnsi="Arial" w:cs="Arial"/>
          <w:szCs w:val="20"/>
        </w:rPr>
        <w:t xml:space="preserve"> </w:t>
      </w:r>
      <w:r w:rsidRPr="00014F43">
        <w:rPr>
          <w:rFonts w:ascii="Arial" w:hAnsi="Arial" w:cs="Arial"/>
          <w:szCs w:val="20"/>
          <w:lang w:val="x-none"/>
        </w:rPr>
        <w:t>quale sono ubicati uno o più depositi e/o serbatoi</w:t>
      </w:r>
      <w:r w:rsidRPr="00014F43">
        <w:rPr>
          <w:rFonts w:ascii="Arial" w:hAnsi="Arial" w:cs="Arial"/>
          <w:szCs w:val="20"/>
        </w:rPr>
        <w:t>);</w:t>
      </w:r>
    </w:p>
    <w:p w14:paraId="2D162154"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 riferimenti del personale incaricato alla consegna;</w:t>
      </w:r>
    </w:p>
    <w:p w14:paraId="4509718D"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il numero di serbatoi, l’identificativo e la capacità (in litri) degli stessi;</w:t>
      </w:r>
    </w:p>
    <w:p w14:paraId="1656067E" w14:textId="77777777" w:rsidR="00B330F9" w:rsidRPr="00014F43" w:rsidRDefault="00B330F9" w:rsidP="008C4AF4">
      <w:pPr>
        <w:numPr>
          <w:ilvl w:val="0"/>
          <w:numId w:val="7"/>
        </w:numPr>
        <w:spacing w:line="300" w:lineRule="exact"/>
        <w:rPr>
          <w:rFonts w:ascii="Arial" w:hAnsi="Arial" w:cs="Arial"/>
          <w:szCs w:val="20"/>
        </w:rPr>
      </w:pPr>
      <w:r w:rsidRPr="00014F43">
        <w:rPr>
          <w:rFonts w:ascii="Arial" w:hAnsi="Arial" w:cs="Arial"/>
          <w:szCs w:val="20"/>
        </w:rPr>
        <w:t>la frequenza di consegna (almeno una consegna al mese).</w:t>
      </w:r>
    </w:p>
    <w:p w14:paraId="7D43C232" w14:textId="6F9C55FD" w:rsidR="00B330F9" w:rsidRPr="00014F43" w:rsidRDefault="009C37FE" w:rsidP="00FF19B1">
      <w:pPr>
        <w:spacing w:line="300" w:lineRule="exact"/>
        <w:textAlignment w:val="baseline"/>
        <w:rPr>
          <w:rFonts w:ascii="Arial" w:hAnsi="Arial" w:cs="Arial"/>
          <w:szCs w:val="20"/>
        </w:rPr>
      </w:pPr>
      <w:r w:rsidRPr="00014F43">
        <w:rPr>
          <w:rFonts w:ascii="Arial" w:hAnsi="Arial" w:cs="Arial"/>
          <w:szCs w:val="20"/>
        </w:rPr>
        <w:t>Non sarà possibile per le Amministrazioni emettere un nuovo Ordin</w:t>
      </w:r>
      <w:r w:rsidR="000E672B" w:rsidRPr="00014F43">
        <w:rPr>
          <w:rFonts w:ascii="Arial" w:hAnsi="Arial" w:cs="Arial"/>
          <w:szCs w:val="20"/>
        </w:rPr>
        <w:t>ativo</w:t>
      </w:r>
      <w:r w:rsidRPr="00014F43">
        <w:rPr>
          <w:rFonts w:ascii="Arial" w:hAnsi="Arial" w:cs="Arial"/>
          <w:szCs w:val="20"/>
        </w:rPr>
        <w:t xml:space="preserve"> di durata finché non sarà esaurito il </w:t>
      </w:r>
      <w:r w:rsidR="00C02076" w:rsidRPr="00014F43">
        <w:rPr>
          <w:rFonts w:ascii="Arial" w:hAnsi="Arial" w:cs="Arial"/>
          <w:szCs w:val="20"/>
        </w:rPr>
        <w:t>quantitativo</w:t>
      </w:r>
      <w:r w:rsidRPr="00014F43">
        <w:rPr>
          <w:rFonts w:ascii="Arial" w:hAnsi="Arial" w:cs="Arial"/>
          <w:szCs w:val="20"/>
        </w:rPr>
        <w:t xml:space="preserve"> prenotato con un analogo ordine precedentemente emesso. Prima dell’accettazione, il Fornitore dovrà valutare l’attendibilità del Piano di consegna e dei fabbisogni in esso espressi dall’Amministrazione Contraente. A</w:t>
      </w:r>
      <w:r w:rsidR="00B330F9" w:rsidRPr="00014F43">
        <w:rPr>
          <w:rFonts w:ascii="Arial" w:hAnsi="Arial" w:cs="Arial"/>
          <w:szCs w:val="20"/>
        </w:rPr>
        <w:t xml:space="preserve"> partire dalla data in cui tale ordine è divenuto irrevocabile, l’Amministrazione Contraente, mediante le Richieste di Approvvigionamento, richiede di volta in volta la fornitura del quantitativo di prodotto necessario, in linea con quanto programmato nel Piano di Consegne di massima.</w:t>
      </w:r>
    </w:p>
    <w:p w14:paraId="2B7E01BC" w14:textId="77777777" w:rsidR="00B330F9" w:rsidRPr="00014F43" w:rsidRDefault="00B330F9" w:rsidP="00FF19B1">
      <w:pPr>
        <w:spacing w:line="300" w:lineRule="exact"/>
        <w:textAlignment w:val="baseline"/>
        <w:rPr>
          <w:rFonts w:ascii="Arial" w:hAnsi="Arial" w:cs="Arial"/>
          <w:szCs w:val="20"/>
        </w:rPr>
      </w:pPr>
      <w:r w:rsidRPr="00014F43">
        <w:rPr>
          <w:rFonts w:ascii="Arial" w:hAnsi="Arial" w:cs="Arial"/>
          <w:szCs w:val="20"/>
        </w:rPr>
        <w:t>Si specifica che, qualora il Punto Ordinante non abbia delegato alcun Punto Istruttore all’emissione delle Richieste di Approvvigionamento, sarà lo stesso Punto Ordinante ad inviare le medesime.</w:t>
      </w:r>
    </w:p>
    <w:p w14:paraId="1C154FA8" w14:textId="77777777" w:rsidR="00B330F9" w:rsidRPr="00014F43" w:rsidRDefault="00B330F9" w:rsidP="00FF19B1">
      <w:pPr>
        <w:spacing w:line="300" w:lineRule="exact"/>
        <w:textAlignment w:val="baseline"/>
        <w:rPr>
          <w:rFonts w:ascii="Arial" w:hAnsi="Arial" w:cs="Arial"/>
          <w:szCs w:val="20"/>
        </w:rPr>
      </w:pPr>
      <w:r w:rsidRPr="00014F43">
        <w:rPr>
          <w:rFonts w:ascii="Arial" w:hAnsi="Arial" w:cs="Arial"/>
          <w:szCs w:val="20"/>
        </w:rPr>
        <w:t>Le Richieste, firmate digitalmente, vengono inviate tramite Sistema e devono contenere almeno le seguenti informazioni:</w:t>
      </w:r>
    </w:p>
    <w:p w14:paraId="789DA902"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 riferimenti del Punto Istruttore delegato all’emissione della Richiesta di Approvvigionamento (eventuali modifiche del soggetto delegato dovranno essere tempestivamente comunicate al Fornitore dall’Amministrazione);</w:t>
      </w:r>
    </w:p>
    <w:p w14:paraId="5369AEC8"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il numero identificativo dell’Ordinativo di durata a cui tale Richiesta di Approvvigionamento fa riferimento;</w:t>
      </w:r>
    </w:p>
    <w:p w14:paraId="18630EA4"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l’eventuale data di consegna concordata fra le parti;</w:t>
      </w:r>
    </w:p>
    <w:p w14:paraId="2B357735"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il quantitativo e la tipologia di prodotto richiesto;</w:t>
      </w:r>
    </w:p>
    <w:p w14:paraId="3D2AE6A0"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l’indirizzo di consegna;</w:t>
      </w:r>
    </w:p>
    <w:p w14:paraId="31DE4EB5" w14:textId="77777777" w:rsidR="00B330F9" w:rsidRPr="00014F43" w:rsidRDefault="00B330F9" w:rsidP="008C4AF4">
      <w:pPr>
        <w:numPr>
          <w:ilvl w:val="0"/>
          <w:numId w:val="7"/>
        </w:numPr>
        <w:spacing w:line="300" w:lineRule="exact"/>
        <w:ind w:left="709" w:hanging="312"/>
        <w:rPr>
          <w:rFonts w:ascii="Arial" w:hAnsi="Arial" w:cs="Arial"/>
          <w:szCs w:val="20"/>
        </w:rPr>
      </w:pPr>
      <w:r w:rsidRPr="00014F43">
        <w:rPr>
          <w:rFonts w:ascii="Arial" w:hAnsi="Arial" w:cs="Arial"/>
          <w:szCs w:val="20"/>
        </w:rPr>
        <w:t>l’identificativo/i e la/e capacità (in litri) del/i serbatoio/i.</w:t>
      </w:r>
    </w:p>
    <w:p w14:paraId="387E53A4" w14:textId="46B9C6FC" w:rsidR="00B330F9" w:rsidRPr="00014F43" w:rsidRDefault="00B330F9" w:rsidP="00FF19B1">
      <w:pPr>
        <w:spacing w:line="300" w:lineRule="exact"/>
        <w:rPr>
          <w:rFonts w:ascii="Arial" w:hAnsi="Arial" w:cs="Arial"/>
          <w:szCs w:val="20"/>
          <w:u w:val="single"/>
        </w:rPr>
      </w:pPr>
      <w:r w:rsidRPr="00014F43">
        <w:rPr>
          <w:rFonts w:ascii="Arial" w:eastAsia="Calibri" w:hAnsi="Arial" w:cs="Arial"/>
          <w:szCs w:val="20"/>
          <w:u w:val="single"/>
        </w:rPr>
        <w:t xml:space="preserve">Si sottolinea che </w:t>
      </w:r>
      <w:r w:rsidRPr="00014F43">
        <w:rPr>
          <w:rFonts w:ascii="Arial" w:hAnsi="Arial" w:cs="Arial"/>
          <w:szCs w:val="20"/>
          <w:u w:val="single"/>
        </w:rPr>
        <w:t>l’Amministrazione Contraente ha l’obbligo di inviare, entro la scadenza temporale dell’Ordinativo di durata, Richieste di Approvvigionamento per una quantità complessiva pari a quella indicata nell’ordinativo stesso.</w:t>
      </w:r>
      <w:r w:rsidR="008C4AF4" w:rsidRPr="00014F43">
        <w:rPr>
          <w:rFonts w:ascii="Arial" w:hAnsi="Arial" w:cs="Arial"/>
          <w:szCs w:val="20"/>
          <w:u w:val="single"/>
        </w:rPr>
        <w:t xml:space="preserve"> Qualora alla scadenza temporale dell’Ordine di durata, la somma dei quantitativi (in litri) delle </w:t>
      </w:r>
      <w:r w:rsidR="005E177A" w:rsidRPr="00014F43">
        <w:rPr>
          <w:rFonts w:ascii="Arial" w:hAnsi="Arial" w:cs="Arial"/>
          <w:szCs w:val="20"/>
          <w:u w:val="single"/>
        </w:rPr>
        <w:t xml:space="preserve">singole </w:t>
      </w:r>
      <w:r w:rsidR="008C4AF4" w:rsidRPr="00014F43">
        <w:rPr>
          <w:rFonts w:ascii="Arial" w:hAnsi="Arial" w:cs="Arial"/>
          <w:szCs w:val="20"/>
          <w:u w:val="single"/>
        </w:rPr>
        <w:t xml:space="preserve">Richeste di Approvvigionamento sia inferiore al quantitativo </w:t>
      </w:r>
      <w:r w:rsidR="005E177A" w:rsidRPr="00014F43">
        <w:rPr>
          <w:rFonts w:ascii="Arial" w:hAnsi="Arial" w:cs="Arial"/>
          <w:szCs w:val="20"/>
          <w:u w:val="single"/>
        </w:rPr>
        <w:t xml:space="preserve">complessivo </w:t>
      </w:r>
      <w:r w:rsidR="008C4AF4" w:rsidRPr="00014F43">
        <w:rPr>
          <w:rFonts w:ascii="Arial" w:hAnsi="Arial" w:cs="Arial"/>
          <w:szCs w:val="20"/>
          <w:u w:val="single"/>
        </w:rPr>
        <w:t>originariamente previsto dell’Ordine stesso, l’Amministrazione dovrà emettere un atto modificativo a Sistema pari al valore residuo dell’Ordine di durata. Sarà cura del Fornitore supportare l’Amministrazione nell’effettuazione della suddetta operazione. Ciò dovrà avvenire indipendentemente dall’ammontare del suddetto valore residuo.</w:t>
      </w:r>
    </w:p>
    <w:p w14:paraId="615B84E8" w14:textId="77777777" w:rsidR="00B330F9" w:rsidRPr="00014F43" w:rsidRDefault="00B330F9" w:rsidP="00FF19B1">
      <w:pPr>
        <w:spacing w:line="300" w:lineRule="exact"/>
        <w:ind w:right="17"/>
        <w:rPr>
          <w:rFonts w:ascii="Arial" w:hAnsi="Arial" w:cs="Arial"/>
          <w:szCs w:val="20"/>
        </w:rPr>
      </w:pPr>
      <w:r w:rsidRPr="00014F43">
        <w:rPr>
          <w:rFonts w:ascii="Arial" w:hAnsi="Arial" w:cs="Arial"/>
          <w:szCs w:val="20"/>
        </w:rPr>
        <w:t>Ricevuta la Richiesta di Approvvigionamento, il Fornitore deve verificare che:</w:t>
      </w:r>
    </w:p>
    <w:p w14:paraId="0F069951" w14:textId="77777777" w:rsidR="00A609F3" w:rsidRPr="00014F43" w:rsidRDefault="00A609F3" w:rsidP="00D813F6">
      <w:pPr>
        <w:numPr>
          <w:ilvl w:val="0"/>
          <w:numId w:val="7"/>
        </w:numPr>
        <w:spacing w:before="120" w:after="120" w:line="300" w:lineRule="exact"/>
        <w:ind w:left="697" w:hanging="340"/>
        <w:rPr>
          <w:rFonts w:ascii="Arial" w:hAnsi="Arial" w:cs="Arial"/>
          <w:szCs w:val="20"/>
        </w:rPr>
      </w:pPr>
      <w:r w:rsidRPr="00014F43">
        <w:rPr>
          <w:rFonts w:ascii="Arial" w:hAnsi="Arial" w:cs="Arial"/>
          <w:szCs w:val="20"/>
        </w:rPr>
        <w:t>sia compilata correttamente in ogni sua parte;</w:t>
      </w:r>
    </w:p>
    <w:p w14:paraId="0B347486" w14:textId="77777777" w:rsidR="00A609F3" w:rsidRPr="00014F43" w:rsidRDefault="00A609F3" w:rsidP="00D813F6">
      <w:pPr>
        <w:numPr>
          <w:ilvl w:val="0"/>
          <w:numId w:val="7"/>
        </w:numPr>
        <w:spacing w:before="120" w:after="120" w:line="300" w:lineRule="exact"/>
        <w:ind w:left="697" w:hanging="340"/>
        <w:rPr>
          <w:rFonts w:ascii="Arial" w:hAnsi="Arial" w:cs="Arial"/>
          <w:szCs w:val="20"/>
        </w:rPr>
      </w:pPr>
      <w:r w:rsidRPr="00014F43">
        <w:rPr>
          <w:rFonts w:ascii="Arial" w:hAnsi="Arial" w:cs="Arial"/>
          <w:szCs w:val="20"/>
        </w:rPr>
        <w:t>provenga da un delegato indicato nell’Ordinativo di Fornitura o dal Punto Ordinante che ha inviato l’ordinativo medesimo;</w:t>
      </w:r>
    </w:p>
    <w:p w14:paraId="7666DFB7" w14:textId="77777777" w:rsidR="00A609F3" w:rsidRPr="00014F43" w:rsidRDefault="00A609F3" w:rsidP="00D813F6">
      <w:pPr>
        <w:numPr>
          <w:ilvl w:val="0"/>
          <w:numId w:val="7"/>
        </w:numPr>
        <w:spacing w:before="120" w:after="120" w:line="300" w:lineRule="exact"/>
        <w:ind w:left="697" w:hanging="340"/>
        <w:rPr>
          <w:rFonts w:ascii="Arial" w:eastAsia="Calibri" w:hAnsi="Arial" w:cs="Arial"/>
          <w:szCs w:val="20"/>
        </w:rPr>
      </w:pPr>
      <w:r w:rsidRPr="00014F43">
        <w:rPr>
          <w:rFonts w:ascii="Arial" w:hAnsi="Arial" w:cs="Arial"/>
          <w:szCs w:val="20"/>
        </w:rPr>
        <w:lastRenderedPageBreak/>
        <w:t>il quantitativo totale richiesto nell’Ordinativo di durata non sia stato già raggiunto con le precedenti Richieste di Approvvigionamento e che il quantitativo di prodotto indicato nella Richiesta di Approvvigionamento non comporti il superamento del quantitativo totale richiesto nell’Ordinativo di durata.</w:t>
      </w:r>
    </w:p>
    <w:p w14:paraId="63A161AB" w14:textId="77777777" w:rsidR="00A609F3" w:rsidRPr="00014F43" w:rsidRDefault="00A609F3" w:rsidP="00D70382">
      <w:pPr>
        <w:spacing w:line="300" w:lineRule="exact"/>
        <w:rPr>
          <w:rFonts w:ascii="Arial" w:hAnsi="Arial" w:cs="Arial"/>
          <w:szCs w:val="20"/>
        </w:rPr>
      </w:pPr>
      <w:r w:rsidRPr="00014F43">
        <w:rPr>
          <w:rFonts w:ascii="Arial" w:hAnsi="Arial" w:cs="Arial"/>
          <w:szCs w:val="20"/>
          <w:lang w:val="x-none"/>
        </w:rPr>
        <w:t>Si precisa</w:t>
      </w:r>
      <w:r w:rsidRPr="00014F43">
        <w:rPr>
          <w:rFonts w:ascii="Arial" w:hAnsi="Arial" w:cs="Arial"/>
          <w:szCs w:val="20"/>
        </w:rPr>
        <w:t xml:space="preserve"> infine</w:t>
      </w:r>
      <w:r w:rsidRPr="00014F43">
        <w:rPr>
          <w:rFonts w:ascii="Arial" w:hAnsi="Arial" w:cs="Arial"/>
          <w:szCs w:val="20"/>
          <w:lang w:val="x-none"/>
        </w:rPr>
        <w:t xml:space="preserve"> che</w:t>
      </w:r>
      <w:r w:rsidRPr="00014F43">
        <w:rPr>
          <w:rFonts w:ascii="Arial" w:hAnsi="Arial" w:cs="Arial"/>
          <w:szCs w:val="20"/>
        </w:rPr>
        <w:t>:</w:t>
      </w:r>
    </w:p>
    <w:p w14:paraId="412CD66E" w14:textId="77777777" w:rsidR="00A609F3" w:rsidRPr="00014F43" w:rsidRDefault="00A609F3" w:rsidP="00D70382">
      <w:pPr>
        <w:numPr>
          <w:ilvl w:val="0"/>
          <w:numId w:val="8"/>
        </w:numPr>
        <w:spacing w:line="300" w:lineRule="exact"/>
        <w:ind w:left="697" w:hanging="340"/>
        <w:rPr>
          <w:rFonts w:ascii="Arial" w:hAnsi="Arial" w:cs="Arial"/>
          <w:szCs w:val="20"/>
          <w:lang w:val="x-none"/>
        </w:rPr>
      </w:pPr>
      <w:r w:rsidRPr="00014F43">
        <w:rPr>
          <w:rFonts w:ascii="Arial" w:hAnsi="Arial" w:cs="Arial"/>
          <w:szCs w:val="20"/>
          <w:lang w:val="x-none"/>
        </w:rPr>
        <w:t>sono ordinabili esclusivamente</w:t>
      </w:r>
      <w:r w:rsidRPr="00014F43">
        <w:rPr>
          <w:rFonts w:ascii="Arial" w:hAnsi="Arial" w:cs="Arial"/>
          <w:szCs w:val="20"/>
        </w:rPr>
        <w:t xml:space="preserve"> quantitativi superiori o uguali a 250.000 litri di prodotto, in</w:t>
      </w:r>
      <w:r w:rsidRPr="00014F43">
        <w:rPr>
          <w:rFonts w:ascii="Arial" w:hAnsi="Arial" w:cs="Arial"/>
          <w:szCs w:val="20"/>
          <w:lang w:val="x-none"/>
        </w:rPr>
        <w:t xml:space="preserve"> multipli di 1.000 litri. </w:t>
      </w:r>
      <w:r w:rsidRPr="00014F43">
        <w:rPr>
          <w:rFonts w:ascii="Arial" w:hAnsi="Arial" w:cs="Arial"/>
          <w:szCs w:val="20"/>
        </w:rPr>
        <w:t>Resta</w:t>
      </w:r>
      <w:r w:rsidRPr="00014F43">
        <w:rPr>
          <w:rFonts w:ascii="Arial" w:hAnsi="Arial" w:cs="Arial"/>
          <w:szCs w:val="20"/>
          <w:lang w:val="x-none"/>
        </w:rPr>
        <w:t xml:space="preserve"> facoltà del Fornitore dare esecuzione ad Ordinativi di Fornitura </w:t>
      </w:r>
      <w:r w:rsidRPr="00014F43">
        <w:rPr>
          <w:rFonts w:ascii="Arial" w:hAnsi="Arial" w:cs="Arial"/>
          <w:szCs w:val="20"/>
        </w:rPr>
        <w:t>c</w:t>
      </w:r>
      <w:r w:rsidRPr="00014F43">
        <w:rPr>
          <w:rFonts w:ascii="Arial" w:hAnsi="Arial" w:cs="Arial"/>
          <w:szCs w:val="20"/>
          <w:lang w:val="x-none"/>
        </w:rPr>
        <w:t>he non siano multipli di 1.000 litri;</w:t>
      </w:r>
    </w:p>
    <w:p w14:paraId="702B16B8" w14:textId="4DA9540A" w:rsidR="00A609F3" w:rsidRPr="00014F43" w:rsidRDefault="00A609F3" w:rsidP="00D70382">
      <w:pPr>
        <w:numPr>
          <w:ilvl w:val="0"/>
          <w:numId w:val="8"/>
        </w:numPr>
        <w:spacing w:line="300" w:lineRule="exact"/>
        <w:ind w:left="697" w:hanging="340"/>
        <w:rPr>
          <w:rFonts w:ascii="Arial" w:hAnsi="Arial" w:cs="Arial"/>
          <w:szCs w:val="20"/>
          <w:lang w:val="x-none"/>
        </w:rPr>
      </w:pPr>
      <w:r w:rsidRPr="00014F43">
        <w:rPr>
          <w:rFonts w:ascii="Arial" w:hAnsi="Arial" w:cs="Arial"/>
          <w:szCs w:val="20"/>
          <w:lang w:val="x-none"/>
        </w:rPr>
        <w:t>mediante l</w:t>
      </w:r>
      <w:r w:rsidRPr="00014F43">
        <w:rPr>
          <w:rFonts w:ascii="Arial" w:hAnsi="Arial" w:cs="Arial"/>
          <w:szCs w:val="20"/>
        </w:rPr>
        <w:t>e Richieste di Approvvigionamento è</w:t>
      </w:r>
      <w:r w:rsidRPr="00014F43">
        <w:rPr>
          <w:rFonts w:ascii="Arial" w:hAnsi="Arial" w:cs="Arial"/>
          <w:szCs w:val="20"/>
          <w:lang w:val="x-none"/>
        </w:rPr>
        <w:t xml:space="preserve"> </w:t>
      </w:r>
      <w:r w:rsidRPr="00014F43">
        <w:rPr>
          <w:rFonts w:ascii="Arial" w:hAnsi="Arial" w:cs="Arial"/>
          <w:szCs w:val="20"/>
        </w:rPr>
        <w:t xml:space="preserve">possibile </w:t>
      </w:r>
      <w:r w:rsidRPr="00014F43">
        <w:rPr>
          <w:rFonts w:ascii="Arial" w:hAnsi="Arial" w:cs="Arial"/>
          <w:szCs w:val="20"/>
          <w:lang w:val="x-none"/>
        </w:rPr>
        <w:t>richiede</w:t>
      </w:r>
      <w:r w:rsidRPr="00014F43">
        <w:rPr>
          <w:rFonts w:ascii="Arial" w:hAnsi="Arial" w:cs="Arial"/>
          <w:szCs w:val="20"/>
        </w:rPr>
        <w:t>re</w:t>
      </w:r>
      <w:r w:rsidRPr="00014F43">
        <w:rPr>
          <w:rFonts w:ascii="Arial" w:hAnsi="Arial" w:cs="Arial"/>
          <w:szCs w:val="20"/>
          <w:lang w:val="x-none"/>
        </w:rPr>
        <w:t xml:space="preserve"> la fornitura di un quantitativo </w:t>
      </w:r>
      <w:r w:rsidRPr="00014F43">
        <w:rPr>
          <w:rFonts w:ascii="Arial" w:hAnsi="Arial" w:cs="Arial"/>
          <w:szCs w:val="20"/>
        </w:rPr>
        <w:t xml:space="preserve">di </w:t>
      </w:r>
      <w:r w:rsidRPr="00014F43">
        <w:rPr>
          <w:rFonts w:ascii="Arial" w:hAnsi="Arial" w:cs="Arial"/>
          <w:szCs w:val="20"/>
          <w:lang w:val="x-none"/>
        </w:rPr>
        <w:t>Prodotto</w:t>
      </w:r>
      <w:r w:rsidRPr="00014F43">
        <w:rPr>
          <w:rFonts w:ascii="Arial" w:hAnsi="Arial" w:cs="Arial"/>
          <w:szCs w:val="20"/>
        </w:rPr>
        <w:t xml:space="preserve"> </w:t>
      </w:r>
      <w:r w:rsidRPr="00014F43">
        <w:rPr>
          <w:rFonts w:ascii="Arial" w:hAnsi="Arial" w:cs="Arial"/>
          <w:i/>
          <w:szCs w:val="20"/>
        </w:rPr>
        <w:t>i</w:t>
      </w:r>
      <w:r w:rsidRPr="00014F43">
        <w:rPr>
          <w:rFonts w:ascii="Arial" w:hAnsi="Arial" w:cs="Arial"/>
          <w:szCs w:val="20"/>
        </w:rPr>
        <w:t>)</w:t>
      </w:r>
      <w:r w:rsidRPr="00014F43">
        <w:rPr>
          <w:rFonts w:ascii="Arial" w:hAnsi="Arial" w:cs="Arial"/>
          <w:szCs w:val="20"/>
          <w:lang w:val="x-none"/>
        </w:rPr>
        <w:t xml:space="preserve"> non inferiore </w:t>
      </w:r>
      <w:r w:rsidRPr="00014F43">
        <w:rPr>
          <w:rFonts w:ascii="Arial" w:hAnsi="Arial" w:cs="Arial"/>
          <w:szCs w:val="20"/>
        </w:rPr>
        <w:t>a</w:t>
      </w:r>
      <w:r w:rsidRPr="00014F43">
        <w:rPr>
          <w:rFonts w:ascii="Arial" w:hAnsi="Arial" w:cs="Arial"/>
          <w:szCs w:val="20"/>
          <w:lang w:val="x-none"/>
        </w:rPr>
        <w:t xml:space="preserve"> 1.000 litri</w:t>
      </w:r>
      <w:r w:rsidRPr="00014F43">
        <w:rPr>
          <w:rFonts w:ascii="Arial" w:hAnsi="Arial" w:cs="Arial"/>
          <w:szCs w:val="20"/>
        </w:rPr>
        <w:t xml:space="preserve">, </w:t>
      </w:r>
      <w:r w:rsidRPr="00014F43">
        <w:rPr>
          <w:rFonts w:ascii="Arial" w:hAnsi="Arial" w:cs="Arial"/>
          <w:i/>
          <w:szCs w:val="20"/>
        </w:rPr>
        <w:t>ii</w:t>
      </w:r>
      <w:r w:rsidRPr="00014F43">
        <w:rPr>
          <w:rFonts w:ascii="Arial" w:hAnsi="Arial" w:cs="Arial"/>
          <w:szCs w:val="20"/>
        </w:rPr>
        <w:t xml:space="preserve">) in multipli di 1.000 litri </w:t>
      </w:r>
      <w:r w:rsidRPr="00014F43">
        <w:rPr>
          <w:rFonts w:ascii="Arial" w:hAnsi="Arial" w:cs="Arial"/>
          <w:szCs w:val="20"/>
          <w:lang w:val="x-none"/>
        </w:rPr>
        <w:t>per tipologia ed Unità Utilizzatric</w:t>
      </w:r>
      <w:r w:rsidRPr="00014F43">
        <w:rPr>
          <w:rFonts w:ascii="Arial" w:hAnsi="Arial" w:cs="Arial"/>
          <w:szCs w:val="20"/>
        </w:rPr>
        <w:t>e</w:t>
      </w:r>
      <w:r w:rsidRPr="00014F43">
        <w:rPr>
          <w:rFonts w:ascii="Arial" w:hAnsi="Arial" w:cs="Arial"/>
          <w:szCs w:val="20"/>
          <w:lang w:val="x-none"/>
        </w:rPr>
        <w:t>. Resta</w:t>
      </w:r>
      <w:r w:rsidRPr="00014F43">
        <w:rPr>
          <w:rFonts w:ascii="Arial" w:hAnsi="Arial" w:cs="Arial"/>
          <w:szCs w:val="20"/>
        </w:rPr>
        <w:t>,</w:t>
      </w:r>
      <w:r w:rsidRPr="00014F43">
        <w:rPr>
          <w:rFonts w:ascii="Arial" w:hAnsi="Arial" w:cs="Arial"/>
          <w:szCs w:val="20"/>
          <w:lang w:val="x-none"/>
        </w:rPr>
        <w:t xml:space="preserve"> </w:t>
      </w:r>
      <w:r w:rsidRPr="00014F43">
        <w:rPr>
          <w:rFonts w:ascii="Arial" w:hAnsi="Arial" w:cs="Arial"/>
          <w:szCs w:val="20"/>
        </w:rPr>
        <w:t xml:space="preserve">tuttavia, la </w:t>
      </w:r>
      <w:r w:rsidRPr="00014F43">
        <w:rPr>
          <w:rFonts w:ascii="Arial" w:hAnsi="Arial" w:cs="Arial"/>
          <w:szCs w:val="20"/>
          <w:lang w:val="x-none"/>
        </w:rPr>
        <w:t xml:space="preserve">facoltà del Fornitore dare esecuzione a </w:t>
      </w:r>
      <w:r w:rsidRPr="00014F43">
        <w:rPr>
          <w:rFonts w:ascii="Arial" w:hAnsi="Arial" w:cs="Arial"/>
          <w:szCs w:val="20"/>
        </w:rPr>
        <w:t xml:space="preserve">Richieste di Approvvigionamento </w:t>
      </w:r>
      <w:r w:rsidRPr="00014F43">
        <w:rPr>
          <w:rFonts w:ascii="Arial" w:hAnsi="Arial" w:cs="Arial"/>
          <w:szCs w:val="20"/>
          <w:lang w:val="x-none"/>
        </w:rPr>
        <w:t>per quantitativi inferiori a n.</w:t>
      </w:r>
      <w:r w:rsidRPr="00014F43">
        <w:rPr>
          <w:rFonts w:ascii="Arial" w:hAnsi="Arial" w:cs="Arial"/>
          <w:szCs w:val="20"/>
        </w:rPr>
        <w:t xml:space="preserve"> </w:t>
      </w:r>
      <w:r w:rsidRPr="00014F43">
        <w:rPr>
          <w:rFonts w:ascii="Arial" w:hAnsi="Arial" w:cs="Arial"/>
          <w:szCs w:val="20"/>
          <w:lang w:val="x-none"/>
        </w:rPr>
        <w:t>1.000 litri e/o quantitativi non multipli di 1.000 litri;</w:t>
      </w:r>
      <w:r w:rsidR="00FC3479" w:rsidRPr="00014F43">
        <w:rPr>
          <w:rFonts w:ascii="Arial" w:hAnsi="Arial" w:cs="Arial"/>
          <w:szCs w:val="20"/>
        </w:rPr>
        <w:t xml:space="preserve"> </w:t>
      </w:r>
    </w:p>
    <w:p w14:paraId="40138C1A" w14:textId="77777777" w:rsidR="00A609F3" w:rsidRPr="00014F43" w:rsidRDefault="00A609F3" w:rsidP="00D70382">
      <w:pPr>
        <w:numPr>
          <w:ilvl w:val="0"/>
          <w:numId w:val="8"/>
        </w:numPr>
        <w:spacing w:line="300" w:lineRule="exact"/>
        <w:ind w:left="697" w:hanging="340"/>
        <w:rPr>
          <w:rFonts w:ascii="Arial" w:hAnsi="Arial" w:cs="Arial"/>
          <w:szCs w:val="20"/>
          <w:lang w:val="x-none"/>
        </w:rPr>
      </w:pPr>
      <w:r w:rsidRPr="00014F43">
        <w:rPr>
          <w:rFonts w:ascii="Arial" w:eastAsia="Calibri" w:hAnsi="Arial" w:cs="Arial"/>
          <w:szCs w:val="20"/>
        </w:rPr>
        <w:t>la fornitura, salvo diversi accordi tra le parti, deve essere effettuata</w:t>
      </w:r>
      <w:r w:rsidRPr="00014F43">
        <w:rPr>
          <w:rFonts w:ascii="Arial" w:hAnsi="Arial" w:cs="Arial"/>
          <w:szCs w:val="20"/>
        </w:rPr>
        <w:t xml:space="preserve"> entro la Data di Consegna così come definita al Paragrafo 2;</w:t>
      </w:r>
    </w:p>
    <w:p w14:paraId="48F293A4" w14:textId="77777777" w:rsidR="00A609F3" w:rsidRPr="00014F43" w:rsidRDefault="00A609F3" w:rsidP="00D70382">
      <w:pPr>
        <w:numPr>
          <w:ilvl w:val="0"/>
          <w:numId w:val="8"/>
        </w:numPr>
        <w:spacing w:line="300" w:lineRule="exact"/>
        <w:ind w:left="697" w:hanging="340"/>
        <w:rPr>
          <w:rFonts w:ascii="Arial" w:hAnsi="Arial" w:cs="Arial"/>
          <w:szCs w:val="20"/>
          <w:lang w:val="x-none"/>
        </w:rPr>
      </w:pPr>
      <w:r w:rsidRPr="00014F43">
        <w:rPr>
          <w:rFonts w:ascii="Arial" w:hAnsi="Arial" w:cs="Arial"/>
          <w:szCs w:val="20"/>
        </w:rPr>
        <w:t>non possono essere effettuate consegne di prodotto oltre 90 (novanta) giorni dalla scadenza temporale della Convenzione. In caso di proroga temporale della stessa, non potranno essere effettuate consegne oltre 90 giorni dalla nuova data di scadenza.</w:t>
      </w:r>
    </w:p>
    <w:p w14:paraId="64FE5758" w14:textId="77777777" w:rsidR="00A5100E" w:rsidRPr="00014F43" w:rsidRDefault="00A5100E" w:rsidP="009A6D53">
      <w:pPr>
        <w:pStyle w:val="Titolo1"/>
        <w:ind w:left="431" w:hanging="431"/>
      </w:pPr>
      <w:bookmarkStart w:id="42" w:name="_Toc231990251"/>
      <w:bookmarkStart w:id="43" w:name="_Toc232315164"/>
      <w:bookmarkStart w:id="44" w:name="_Toc231990252"/>
      <w:bookmarkStart w:id="45" w:name="_Toc232315165"/>
      <w:bookmarkStart w:id="46" w:name="_Toc13565553"/>
      <w:bookmarkStart w:id="47" w:name="_Toc13566402"/>
      <w:bookmarkStart w:id="48" w:name="_Toc232315166"/>
      <w:bookmarkEnd w:id="42"/>
      <w:bookmarkEnd w:id="43"/>
      <w:bookmarkEnd w:id="44"/>
      <w:bookmarkEnd w:id="45"/>
      <w:r w:rsidRPr="00014F43">
        <w:t>CONSEGNA DEL PRODOTTO</w:t>
      </w:r>
      <w:bookmarkEnd w:id="46"/>
      <w:bookmarkEnd w:id="47"/>
      <w:bookmarkEnd w:id="48"/>
    </w:p>
    <w:p w14:paraId="0C69A4A9" w14:textId="77777777" w:rsidR="00E71735" w:rsidRPr="00014F43" w:rsidRDefault="00E71735" w:rsidP="00E71735">
      <w:pPr>
        <w:snapToGrid w:val="0"/>
        <w:spacing w:line="300" w:lineRule="exact"/>
        <w:rPr>
          <w:rFonts w:ascii="Arial" w:hAnsi="Arial" w:cs="Arial"/>
          <w:szCs w:val="20"/>
        </w:rPr>
      </w:pPr>
      <w:r w:rsidRPr="00014F43">
        <w:rPr>
          <w:rFonts w:ascii="Arial" w:hAnsi="Arial" w:cs="Arial"/>
          <w:szCs w:val="20"/>
          <w:lang w:val="x-none"/>
        </w:rPr>
        <w:t>La fornitura oggetto di ciascun ordin</w:t>
      </w:r>
      <w:r w:rsidRPr="00014F43">
        <w:rPr>
          <w:rFonts w:ascii="Arial" w:hAnsi="Arial" w:cs="Arial"/>
          <w:szCs w:val="20"/>
        </w:rPr>
        <w:t>e</w:t>
      </w:r>
      <w:r w:rsidRPr="00014F43">
        <w:rPr>
          <w:rFonts w:ascii="Arial" w:hAnsi="Arial" w:cs="Arial"/>
          <w:szCs w:val="20"/>
          <w:lang w:val="x-none"/>
        </w:rPr>
        <w:t xml:space="preserve"> d</w:t>
      </w:r>
      <w:r w:rsidRPr="00014F43">
        <w:rPr>
          <w:rFonts w:ascii="Arial" w:hAnsi="Arial" w:cs="Arial"/>
          <w:szCs w:val="20"/>
        </w:rPr>
        <w:t>eve</w:t>
      </w:r>
      <w:r w:rsidRPr="00014F43">
        <w:rPr>
          <w:rFonts w:ascii="Arial" w:hAnsi="Arial" w:cs="Arial"/>
          <w:szCs w:val="20"/>
          <w:lang w:val="x-none"/>
        </w:rPr>
        <w:t xml:space="preserve"> essere eseguita dal Fornitore</w:t>
      </w:r>
      <w:r w:rsidRPr="00014F43">
        <w:rPr>
          <w:rFonts w:ascii="Arial" w:hAnsi="Arial" w:cs="Arial"/>
          <w:szCs w:val="20"/>
        </w:rPr>
        <w:t xml:space="preserve">, </w:t>
      </w:r>
      <w:r w:rsidRPr="00014F43">
        <w:rPr>
          <w:rFonts w:ascii="Arial" w:hAnsi="Arial" w:cs="Arial"/>
          <w:szCs w:val="20"/>
          <w:lang w:val="x-none"/>
        </w:rPr>
        <w:t>con le modalità stabilite nel</w:t>
      </w:r>
      <w:r w:rsidRPr="00014F43">
        <w:rPr>
          <w:rFonts w:ascii="Arial" w:hAnsi="Arial" w:cs="Arial"/>
          <w:szCs w:val="20"/>
        </w:rPr>
        <w:t xml:space="preserve"> presente</w:t>
      </w:r>
      <w:r w:rsidRPr="00014F43">
        <w:rPr>
          <w:rFonts w:ascii="Arial" w:hAnsi="Arial" w:cs="Arial"/>
          <w:szCs w:val="20"/>
          <w:lang w:val="x-none"/>
        </w:rPr>
        <w:t xml:space="preserve"> Capitolato Tecnico</w:t>
      </w:r>
      <w:r w:rsidRPr="00014F43">
        <w:rPr>
          <w:rFonts w:ascii="Arial" w:hAnsi="Arial" w:cs="Arial"/>
          <w:szCs w:val="20"/>
        </w:rPr>
        <w:t xml:space="preserve">, </w:t>
      </w:r>
      <w:r w:rsidRPr="00014F43">
        <w:rPr>
          <w:rFonts w:ascii="Arial" w:hAnsi="Arial" w:cs="Arial"/>
          <w:szCs w:val="20"/>
          <w:lang w:val="x-none"/>
        </w:rPr>
        <w:t>esattamente nei Luoghi di consegna</w:t>
      </w:r>
      <w:r w:rsidRPr="00014F43">
        <w:rPr>
          <w:rFonts w:ascii="Arial" w:hAnsi="Arial" w:cs="Arial"/>
          <w:szCs w:val="20"/>
        </w:rPr>
        <w:t xml:space="preserve"> </w:t>
      </w:r>
      <w:r w:rsidRPr="00014F43">
        <w:rPr>
          <w:rFonts w:ascii="Arial" w:hAnsi="Arial" w:cs="Arial"/>
          <w:szCs w:val="20"/>
          <w:lang w:val="x-none"/>
        </w:rPr>
        <w:t xml:space="preserve">indicati nell’ordinativo </w:t>
      </w:r>
      <w:r w:rsidRPr="00014F43">
        <w:rPr>
          <w:rFonts w:ascii="Arial" w:hAnsi="Arial" w:cs="Arial"/>
          <w:szCs w:val="20"/>
        </w:rPr>
        <w:t xml:space="preserve">medesimo </w:t>
      </w:r>
      <w:r w:rsidRPr="00014F43">
        <w:rPr>
          <w:rFonts w:ascii="Arial" w:hAnsi="Arial" w:cs="Arial"/>
          <w:szCs w:val="20"/>
          <w:lang w:val="x-none"/>
        </w:rPr>
        <w:t>purché raggiungibili tramite trasporto su gomma e marittimo di linea (traffico merci).</w:t>
      </w:r>
      <w:r w:rsidRPr="00014F43">
        <w:rPr>
          <w:rFonts w:ascii="Arial" w:hAnsi="Arial" w:cs="Arial"/>
          <w:szCs w:val="20"/>
        </w:rPr>
        <w:t xml:space="preserve"> In particolare, all’interno dell’Ordinativo “spot” o della Richiesta di Approvvigionamento (in caso di Ordinativo di durata), l’Amministrazione deve indicare tutte le informazioni utili per il corretto svolgimento delle attività di consegna del Prodotto, tra cui a titolo esemplificativo e non esaustivo: l’ubicazione del/i serbatoio/i (strada pubblica, area di proprietà dell’Unità Utilizzatrice, ecc.), la presenza di eventuali ostacoli o elementi di rischio, la presenza di illuminazione nella zona di scarico, ecc..</w:t>
      </w:r>
    </w:p>
    <w:p w14:paraId="4BDEAB21" w14:textId="77777777" w:rsidR="00E71735" w:rsidRPr="00014F43" w:rsidRDefault="00E71735" w:rsidP="00E71735">
      <w:pPr>
        <w:spacing w:line="300" w:lineRule="exact"/>
        <w:textAlignment w:val="baseline"/>
        <w:rPr>
          <w:rFonts w:ascii="Arial" w:eastAsia="Calibri" w:hAnsi="Arial" w:cs="Arial"/>
          <w:szCs w:val="20"/>
        </w:rPr>
      </w:pPr>
      <w:r w:rsidRPr="00014F43">
        <w:rPr>
          <w:rFonts w:ascii="Arial" w:eastAsia="Calibri" w:hAnsi="Arial" w:cs="Arial"/>
          <w:szCs w:val="20"/>
        </w:rPr>
        <w:t>La consegna del Prodotto deve essere registrata dall’Amministrazione Contraente e, per questa, dall’Unità Utilizzatrice, in contraddittorio con il Fornitore, mediante apposito Verbale di Consegna. Tale Verbale di Consegna deve contenere almeno le seguenti informazioni:</w:t>
      </w:r>
    </w:p>
    <w:p w14:paraId="3857F29F" w14:textId="77777777" w:rsidR="00E71735" w:rsidRPr="00014F43" w:rsidRDefault="00E71735" w:rsidP="00D813F6">
      <w:pPr>
        <w:widowControl w:val="0"/>
        <w:numPr>
          <w:ilvl w:val="0"/>
          <w:numId w:val="9"/>
        </w:numPr>
        <w:autoSpaceDE w:val="0"/>
        <w:autoSpaceDN w:val="0"/>
        <w:adjustRightInd w:val="0"/>
        <w:spacing w:line="300" w:lineRule="exact"/>
        <w:textAlignment w:val="baseline"/>
        <w:rPr>
          <w:rFonts w:ascii="Arial" w:eastAsia="Calibri" w:hAnsi="Arial" w:cs="Arial"/>
          <w:szCs w:val="20"/>
          <w:lang w:val="x-none"/>
        </w:rPr>
      </w:pPr>
      <w:r w:rsidRPr="00014F43">
        <w:rPr>
          <w:rFonts w:ascii="Arial" w:eastAsia="Calibri" w:hAnsi="Arial" w:cs="Arial"/>
          <w:szCs w:val="20"/>
          <w:lang w:val="x-none"/>
        </w:rPr>
        <w:t xml:space="preserve">peso e/o volume del Prodotto rilevato allo scarico, secondo quanto indicato al </w:t>
      </w:r>
      <w:r w:rsidRPr="00014F43">
        <w:rPr>
          <w:rFonts w:ascii="Arial" w:eastAsia="Calibri" w:hAnsi="Arial" w:cs="Arial"/>
          <w:szCs w:val="20"/>
        </w:rPr>
        <w:t xml:space="preserve">successivo </w:t>
      </w:r>
      <w:r w:rsidRPr="00014F43">
        <w:rPr>
          <w:rFonts w:ascii="Arial" w:eastAsia="Calibri" w:hAnsi="Arial" w:cs="Arial"/>
          <w:szCs w:val="20"/>
          <w:lang w:val="x-none"/>
        </w:rPr>
        <w:t>paragrafo</w:t>
      </w:r>
      <w:r w:rsidRPr="00014F43">
        <w:rPr>
          <w:rFonts w:ascii="Arial" w:eastAsia="Calibri" w:hAnsi="Arial" w:cs="Arial"/>
          <w:szCs w:val="20"/>
        </w:rPr>
        <w:t xml:space="preserve"> 7</w:t>
      </w:r>
      <w:r w:rsidRPr="00014F43">
        <w:rPr>
          <w:rFonts w:ascii="Arial" w:eastAsia="Calibri" w:hAnsi="Arial" w:cs="Arial"/>
          <w:szCs w:val="20"/>
          <w:lang w:val="x-none"/>
        </w:rPr>
        <w:t xml:space="preserve"> del</w:t>
      </w:r>
      <w:r w:rsidRPr="00014F43">
        <w:rPr>
          <w:rFonts w:ascii="Arial" w:eastAsia="Calibri" w:hAnsi="Arial" w:cs="Arial"/>
          <w:szCs w:val="20"/>
        </w:rPr>
        <w:t xml:space="preserve"> presente</w:t>
      </w:r>
      <w:r w:rsidRPr="00014F43">
        <w:rPr>
          <w:rFonts w:ascii="Arial" w:eastAsia="Calibri" w:hAnsi="Arial" w:cs="Arial"/>
          <w:szCs w:val="20"/>
          <w:lang w:val="x-none"/>
        </w:rPr>
        <w:t xml:space="preserve"> Capitolato Tecnico;</w:t>
      </w:r>
    </w:p>
    <w:p w14:paraId="21038B3D" w14:textId="77777777" w:rsidR="00E71735" w:rsidRPr="00287699" w:rsidRDefault="00E71735" w:rsidP="3AAB662B">
      <w:pPr>
        <w:widowControl w:val="0"/>
        <w:numPr>
          <w:ilvl w:val="0"/>
          <w:numId w:val="9"/>
        </w:numPr>
        <w:autoSpaceDE w:val="0"/>
        <w:autoSpaceDN w:val="0"/>
        <w:adjustRightInd w:val="0"/>
        <w:spacing w:line="300" w:lineRule="exact"/>
        <w:textAlignment w:val="baseline"/>
        <w:rPr>
          <w:rFonts w:ascii="Arial" w:eastAsia="Calibri" w:hAnsi="Arial" w:cs="Arial"/>
        </w:rPr>
      </w:pPr>
      <w:r w:rsidRPr="00287699">
        <w:rPr>
          <w:rFonts w:ascii="Arial" w:eastAsia="Calibri" w:hAnsi="Arial" w:cs="Arial"/>
        </w:rPr>
        <w:t>densità e temperatura del Prodotto se rilevate al momento;</w:t>
      </w:r>
    </w:p>
    <w:p w14:paraId="200175F5" w14:textId="77777777" w:rsidR="00E71735" w:rsidRPr="00014F43" w:rsidRDefault="00E71735" w:rsidP="00D813F6">
      <w:pPr>
        <w:widowControl w:val="0"/>
        <w:numPr>
          <w:ilvl w:val="0"/>
          <w:numId w:val="9"/>
        </w:numPr>
        <w:autoSpaceDE w:val="0"/>
        <w:autoSpaceDN w:val="0"/>
        <w:adjustRightInd w:val="0"/>
        <w:spacing w:line="300" w:lineRule="exact"/>
        <w:textAlignment w:val="baseline"/>
        <w:rPr>
          <w:rFonts w:ascii="Arial" w:eastAsia="Calibri" w:hAnsi="Arial" w:cs="Arial"/>
          <w:szCs w:val="20"/>
          <w:lang w:val="x-none"/>
        </w:rPr>
      </w:pPr>
      <w:r w:rsidRPr="00014F43">
        <w:rPr>
          <w:rFonts w:ascii="Arial" w:eastAsia="Calibri" w:hAnsi="Arial" w:cs="Arial"/>
          <w:szCs w:val="20"/>
          <w:lang w:val="x-none"/>
        </w:rPr>
        <w:t>volume del Prodotto espresso in litri a temperatura di 15°C dichiarato dal</w:t>
      </w:r>
      <w:r w:rsidRPr="00014F43">
        <w:rPr>
          <w:rFonts w:ascii="Arial" w:eastAsia="Calibri" w:hAnsi="Arial" w:cs="Arial"/>
          <w:szCs w:val="20"/>
        </w:rPr>
        <w:t xml:space="preserve"> </w:t>
      </w:r>
      <w:r w:rsidRPr="00014F43">
        <w:rPr>
          <w:rFonts w:ascii="Arial" w:eastAsia="Calibri" w:hAnsi="Arial" w:cs="Arial"/>
          <w:szCs w:val="20"/>
          <w:lang w:val="x-none"/>
        </w:rPr>
        <w:t>Fornitore;</w:t>
      </w:r>
    </w:p>
    <w:p w14:paraId="731706D3" w14:textId="77777777" w:rsidR="00E71735" w:rsidRPr="00014F43" w:rsidRDefault="00E71735" w:rsidP="00D813F6">
      <w:pPr>
        <w:widowControl w:val="0"/>
        <w:numPr>
          <w:ilvl w:val="0"/>
          <w:numId w:val="9"/>
        </w:numPr>
        <w:autoSpaceDE w:val="0"/>
        <w:autoSpaceDN w:val="0"/>
        <w:adjustRightInd w:val="0"/>
        <w:spacing w:line="300" w:lineRule="exact"/>
        <w:textAlignment w:val="baseline"/>
        <w:rPr>
          <w:rFonts w:ascii="Arial" w:eastAsia="Calibri" w:hAnsi="Arial" w:cs="Arial"/>
          <w:szCs w:val="20"/>
          <w:lang w:val="x-none"/>
        </w:rPr>
      </w:pPr>
      <w:r w:rsidRPr="00014F43">
        <w:rPr>
          <w:rFonts w:ascii="Arial" w:eastAsia="Calibri" w:hAnsi="Arial" w:cs="Arial"/>
          <w:szCs w:val="20"/>
          <w:lang w:val="x-none"/>
        </w:rPr>
        <w:t xml:space="preserve">volume da fatturare calcolato secondo le modalità indicate al </w:t>
      </w:r>
      <w:r w:rsidRPr="00014F43">
        <w:rPr>
          <w:rFonts w:ascii="Arial" w:eastAsia="Calibri" w:hAnsi="Arial" w:cs="Arial"/>
          <w:szCs w:val="20"/>
        </w:rPr>
        <w:t xml:space="preserve">successivo </w:t>
      </w:r>
      <w:r w:rsidRPr="00014F43">
        <w:rPr>
          <w:rFonts w:ascii="Arial" w:eastAsia="Calibri" w:hAnsi="Arial" w:cs="Arial"/>
          <w:szCs w:val="20"/>
          <w:lang w:val="x-none"/>
        </w:rPr>
        <w:t>paragrafo</w:t>
      </w:r>
      <w:r w:rsidRPr="00014F43">
        <w:rPr>
          <w:rFonts w:ascii="Arial" w:eastAsia="Calibri" w:hAnsi="Arial" w:cs="Arial"/>
          <w:szCs w:val="20"/>
        </w:rPr>
        <w:t xml:space="preserve"> 7</w:t>
      </w:r>
      <w:r w:rsidRPr="00014F43">
        <w:rPr>
          <w:rFonts w:ascii="Arial" w:eastAsia="Calibri" w:hAnsi="Arial" w:cs="Arial"/>
          <w:szCs w:val="20"/>
          <w:lang w:val="x-none"/>
        </w:rPr>
        <w:t xml:space="preserve"> del</w:t>
      </w:r>
      <w:r w:rsidRPr="00014F43">
        <w:rPr>
          <w:rFonts w:ascii="Arial" w:eastAsia="Calibri" w:hAnsi="Arial" w:cs="Arial"/>
          <w:szCs w:val="20"/>
        </w:rPr>
        <w:t xml:space="preserve"> presente</w:t>
      </w:r>
      <w:r w:rsidRPr="00014F43">
        <w:rPr>
          <w:rFonts w:ascii="Arial" w:eastAsia="Calibri" w:hAnsi="Arial" w:cs="Arial"/>
          <w:szCs w:val="20"/>
          <w:lang w:val="x-none"/>
        </w:rPr>
        <w:t xml:space="preserve"> Capitolato Tecnico (litri a temperatura 15°C);</w:t>
      </w:r>
    </w:p>
    <w:p w14:paraId="556DD027" w14:textId="77777777" w:rsidR="00E71735" w:rsidRPr="00014F43" w:rsidRDefault="00E71735" w:rsidP="3AAB662B">
      <w:pPr>
        <w:widowControl w:val="0"/>
        <w:numPr>
          <w:ilvl w:val="0"/>
          <w:numId w:val="9"/>
        </w:numPr>
        <w:autoSpaceDE w:val="0"/>
        <w:autoSpaceDN w:val="0"/>
        <w:adjustRightInd w:val="0"/>
        <w:spacing w:line="300" w:lineRule="exact"/>
        <w:textAlignment w:val="baseline"/>
        <w:rPr>
          <w:rFonts w:ascii="Arial" w:eastAsia="Calibri" w:hAnsi="Arial" w:cs="Arial"/>
          <w:lang w:val="en-US"/>
        </w:rPr>
      </w:pPr>
      <w:r w:rsidRPr="3AAB662B">
        <w:rPr>
          <w:rFonts w:ascii="Arial" w:eastAsia="Calibri" w:hAnsi="Arial" w:cs="Arial"/>
          <w:lang w:val="en-US"/>
        </w:rPr>
        <w:t xml:space="preserve">data di </w:t>
      </w:r>
      <w:proofErr w:type="spellStart"/>
      <w:r w:rsidRPr="3AAB662B">
        <w:rPr>
          <w:rFonts w:ascii="Arial" w:eastAsia="Calibri" w:hAnsi="Arial" w:cs="Arial"/>
          <w:lang w:val="en-US"/>
        </w:rPr>
        <w:t>consegna</w:t>
      </w:r>
      <w:proofErr w:type="spellEnd"/>
      <w:r w:rsidRPr="3AAB662B">
        <w:rPr>
          <w:rFonts w:ascii="Arial" w:eastAsia="Calibri" w:hAnsi="Arial" w:cs="Arial"/>
          <w:lang w:val="en-US"/>
        </w:rPr>
        <w:t>.</w:t>
      </w:r>
    </w:p>
    <w:p w14:paraId="0BCA26E3" w14:textId="2307678D" w:rsidR="00894D89" w:rsidRPr="00014F43" w:rsidRDefault="00E71735" w:rsidP="00E71735">
      <w:pPr>
        <w:spacing w:line="300" w:lineRule="exact"/>
        <w:textAlignment w:val="baseline"/>
        <w:rPr>
          <w:rFonts w:ascii="Arial" w:hAnsi="Arial" w:cs="Arial"/>
          <w:szCs w:val="20"/>
          <w:u w:val="single"/>
        </w:rPr>
      </w:pPr>
      <w:r w:rsidRPr="00014F43">
        <w:rPr>
          <w:rFonts w:ascii="Arial" w:hAnsi="Arial" w:cs="Arial"/>
          <w:szCs w:val="20"/>
          <w:u w:val="single"/>
        </w:rPr>
        <w:t>Si sottolinea che ogni consegna (identificata con DAS</w:t>
      </w:r>
      <w:r w:rsidRPr="00014F43">
        <w:rPr>
          <w:rFonts w:ascii="Arial" w:eastAsia="Calibri" w:hAnsi="Arial" w:cs="Arial"/>
          <w:spacing w:val="-3"/>
          <w:szCs w:val="20"/>
          <w:u w:val="single"/>
        </w:rPr>
        <w:t>, copia cartacea DAS elettronico e/o similari)</w:t>
      </w:r>
      <w:r w:rsidRPr="00014F43">
        <w:rPr>
          <w:rFonts w:ascii="Arial" w:hAnsi="Arial" w:cs="Arial"/>
          <w:szCs w:val="20"/>
          <w:u w:val="single"/>
        </w:rPr>
        <w:t xml:space="preserve"> non può prevedere quantitativi di Prodotto inferiori a 1.000 litri, salva la facoltà del Fornitore di dare esecuzione a consegne con quantitativi inferiori.</w:t>
      </w:r>
    </w:p>
    <w:p w14:paraId="2B9D15FC" w14:textId="77777777" w:rsidR="007D3A68" w:rsidRPr="00014F43" w:rsidRDefault="007D3A68" w:rsidP="009A6D53">
      <w:pPr>
        <w:pStyle w:val="Titolo1"/>
        <w:ind w:left="431" w:hanging="431"/>
      </w:pPr>
      <w:bookmarkStart w:id="49" w:name="_Toc231990254"/>
      <w:bookmarkStart w:id="50" w:name="_Toc232315167"/>
      <w:bookmarkStart w:id="51" w:name="_Toc231990255"/>
      <w:bookmarkStart w:id="52" w:name="_Toc232315168"/>
      <w:bookmarkStart w:id="53" w:name="_Toc231990256"/>
      <w:bookmarkStart w:id="54" w:name="_Toc232315169"/>
      <w:bookmarkStart w:id="55" w:name="_Toc13565554"/>
      <w:bookmarkStart w:id="56" w:name="_Toc13566403"/>
      <w:bookmarkStart w:id="57" w:name="_Toc232315170"/>
      <w:bookmarkEnd w:id="49"/>
      <w:bookmarkEnd w:id="50"/>
      <w:bookmarkEnd w:id="51"/>
      <w:bookmarkEnd w:id="52"/>
      <w:bookmarkEnd w:id="53"/>
      <w:bookmarkEnd w:id="54"/>
      <w:r w:rsidRPr="00014F43">
        <w:lastRenderedPageBreak/>
        <w:t>CONTROLLI DI QUALITÀ</w:t>
      </w:r>
      <w:bookmarkEnd w:id="55"/>
      <w:bookmarkEnd w:id="56"/>
      <w:bookmarkEnd w:id="57"/>
    </w:p>
    <w:p w14:paraId="5D89FCD7" w14:textId="7D2A0677" w:rsidR="00975AA7" w:rsidRPr="00014F43" w:rsidRDefault="00980ECE" w:rsidP="00D82C0A">
      <w:pPr>
        <w:spacing w:line="300" w:lineRule="exact"/>
        <w:textAlignment w:val="baseline"/>
        <w:rPr>
          <w:rFonts w:ascii="Arial" w:eastAsia="Calibri" w:hAnsi="Arial" w:cs="Arial"/>
          <w:szCs w:val="20"/>
        </w:rPr>
      </w:pPr>
      <w:r w:rsidRPr="00014F43">
        <w:rPr>
          <w:rFonts w:ascii="Arial" w:eastAsia="Calibri" w:hAnsi="Arial" w:cs="Arial"/>
          <w:szCs w:val="20"/>
        </w:rPr>
        <w:t xml:space="preserve">Le Unità </w:t>
      </w:r>
      <w:r w:rsidR="00A020AC" w:rsidRPr="00014F43">
        <w:rPr>
          <w:rFonts w:ascii="Arial" w:eastAsia="Calibri" w:hAnsi="Arial" w:cs="Arial"/>
          <w:szCs w:val="20"/>
        </w:rPr>
        <w:t>Utilizzatrici e/o</w:t>
      </w:r>
      <w:r w:rsidRPr="00014F43">
        <w:rPr>
          <w:rFonts w:ascii="Arial" w:eastAsia="Calibri" w:hAnsi="Arial" w:cs="Arial"/>
          <w:szCs w:val="20"/>
        </w:rPr>
        <w:t xml:space="preserve"> l</w:t>
      </w:r>
      <w:r w:rsidR="007D3A68" w:rsidRPr="00014F43">
        <w:rPr>
          <w:rFonts w:ascii="Arial" w:eastAsia="Calibri" w:hAnsi="Arial" w:cs="Arial"/>
          <w:szCs w:val="20"/>
        </w:rPr>
        <w:t>a Consip S.p.A. hanno la facoltà di disporre controlli al fine di verificare la conformità del Prodotto consegnato dal Fornitore alle specifiche tecniche riportate in Tabella 1 al precedente Paragrafo 3.</w:t>
      </w:r>
      <w:r w:rsidR="00AD117F" w:rsidRPr="00014F43">
        <w:rPr>
          <w:rFonts w:ascii="Arial" w:eastAsia="Calibri" w:hAnsi="Arial" w:cs="Arial"/>
          <w:szCs w:val="20"/>
        </w:rPr>
        <w:t xml:space="preserve"> </w:t>
      </w:r>
      <w:r w:rsidR="007D3A68" w:rsidRPr="00014F43">
        <w:rPr>
          <w:rFonts w:ascii="Arial" w:eastAsia="Calibri" w:hAnsi="Arial" w:cs="Arial"/>
          <w:spacing w:val="-3"/>
          <w:szCs w:val="20"/>
        </w:rPr>
        <w:t xml:space="preserve">Salvo diverse procedure di prelievo eventualmente adottate dalle singole Amministrazioni Contraenti, per l’effettuazione dei controlli di cui sopra, l’Unità Utilizzatrice e/o la Consip S.p.A. disporranno all’atto della consegna ed in contraddittorio con la controparte, il prelievo dall’autocisterna, secondo le modalità indicate dalle norme UNI EN ISO 3170 o UNI EN ISO 3171 e </w:t>
      </w:r>
      <w:proofErr w:type="spellStart"/>
      <w:r w:rsidR="007D3A68" w:rsidRPr="00014F43">
        <w:rPr>
          <w:rFonts w:ascii="Arial" w:eastAsia="Calibri" w:hAnsi="Arial" w:cs="Arial"/>
          <w:spacing w:val="-3"/>
          <w:szCs w:val="20"/>
        </w:rPr>
        <w:t>s.m.i.</w:t>
      </w:r>
      <w:proofErr w:type="spellEnd"/>
      <w:r w:rsidR="007D3A68" w:rsidRPr="00014F43">
        <w:rPr>
          <w:rFonts w:ascii="Arial" w:eastAsia="Calibri" w:hAnsi="Arial" w:cs="Arial"/>
          <w:spacing w:val="-3"/>
          <w:szCs w:val="20"/>
        </w:rPr>
        <w:t xml:space="preserve">, di 3 (tre) campioni del Prodotto posti in 3 (tre) idonei contenitori da 2 (due) litri ciascuno. I tre campioni saranno sigillati e dovranno essere dotati di targhetta sulla quale saranno riportati almeno i riferimenti dell’Unità Utilizzatrice, il numero del Documento di accompagnamento (DAS, copia cartacea DAS elettronico e/o similari), la data e luogo del prelievo (coincidente con la data di consegna) e la targa dell’autocisterna. L’etichetta sarà firmata dal trasportatore e dal </w:t>
      </w:r>
      <w:r w:rsidR="007D3A68" w:rsidRPr="00014F43">
        <w:rPr>
          <w:rFonts w:ascii="Arial" w:eastAsia="Calibri" w:hAnsi="Arial" w:cs="Arial"/>
          <w:szCs w:val="20"/>
        </w:rPr>
        <w:t>referente dell’Amministrazione. A tal fine il Fornitore accetta di essere rappresentato dall’autista dell’autocisterna.</w:t>
      </w:r>
    </w:p>
    <w:p w14:paraId="11B5A584" w14:textId="77777777" w:rsidR="007D3A68" w:rsidRPr="00014F43" w:rsidRDefault="007D3A68" w:rsidP="00D82C0A">
      <w:pPr>
        <w:spacing w:line="300" w:lineRule="exact"/>
        <w:textAlignment w:val="baseline"/>
        <w:rPr>
          <w:rFonts w:ascii="Arial" w:eastAsia="Calibri" w:hAnsi="Arial" w:cs="Arial"/>
          <w:szCs w:val="20"/>
        </w:rPr>
      </w:pPr>
      <w:r w:rsidRPr="00014F43">
        <w:rPr>
          <w:rFonts w:ascii="Arial" w:eastAsia="Calibri" w:hAnsi="Arial" w:cs="Arial"/>
          <w:szCs w:val="20"/>
        </w:rPr>
        <w:t>Al fine di verificarne la conformità alle specifiche tecniche di cui alle suddette norme di riferimento, i suddetti campioni saranno destinati, rispettivamente:</w:t>
      </w:r>
    </w:p>
    <w:p w14:paraId="009B7187" w14:textId="77777777" w:rsidR="007D3A68" w:rsidRPr="00014F43" w:rsidRDefault="007D3A68" w:rsidP="00D82C0A">
      <w:pPr>
        <w:numPr>
          <w:ilvl w:val="0"/>
          <w:numId w:val="13"/>
        </w:numPr>
        <w:tabs>
          <w:tab w:val="clear" w:pos="144"/>
        </w:tabs>
        <w:spacing w:line="300" w:lineRule="exact"/>
        <w:ind w:left="720" w:hanging="360"/>
        <w:jc w:val="left"/>
        <w:textAlignment w:val="baseline"/>
        <w:rPr>
          <w:rFonts w:ascii="Arial" w:eastAsia="Calibri" w:hAnsi="Arial" w:cs="Arial"/>
          <w:spacing w:val="-1"/>
          <w:szCs w:val="20"/>
        </w:rPr>
      </w:pPr>
      <w:r w:rsidRPr="00014F43">
        <w:rPr>
          <w:rFonts w:ascii="Arial" w:eastAsia="Calibri" w:hAnsi="Arial" w:cs="Arial"/>
          <w:spacing w:val="-1"/>
          <w:szCs w:val="20"/>
        </w:rPr>
        <w:t>all’Unità Utilizzatrice;</w:t>
      </w:r>
    </w:p>
    <w:p w14:paraId="665F00D6" w14:textId="77777777" w:rsidR="007D3A68" w:rsidRPr="00014F43" w:rsidRDefault="007D3A68" w:rsidP="00D813F6">
      <w:pPr>
        <w:numPr>
          <w:ilvl w:val="0"/>
          <w:numId w:val="13"/>
        </w:numPr>
        <w:tabs>
          <w:tab w:val="clear" w:pos="144"/>
        </w:tabs>
        <w:spacing w:line="300" w:lineRule="exact"/>
        <w:ind w:left="720" w:hanging="360"/>
        <w:jc w:val="left"/>
        <w:textAlignment w:val="baseline"/>
        <w:rPr>
          <w:rFonts w:ascii="Arial" w:eastAsia="Calibri" w:hAnsi="Arial" w:cs="Arial"/>
          <w:spacing w:val="-1"/>
          <w:szCs w:val="20"/>
        </w:rPr>
      </w:pPr>
      <w:r w:rsidRPr="00014F43">
        <w:rPr>
          <w:rFonts w:ascii="Arial" w:eastAsia="Calibri" w:hAnsi="Arial" w:cs="Arial"/>
          <w:szCs w:val="20"/>
        </w:rPr>
        <w:t>al Fornitore;</w:t>
      </w:r>
    </w:p>
    <w:p w14:paraId="65B005CE" w14:textId="77777777" w:rsidR="007D3A68" w:rsidRPr="00014F43" w:rsidRDefault="007D3A68" w:rsidP="00D813F6">
      <w:pPr>
        <w:numPr>
          <w:ilvl w:val="0"/>
          <w:numId w:val="13"/>
        </w:numPr>
        <w:tabs>
          <w:tab w:val="clear" w:pos="144"/>
        </w:tabs>
        <w:spacing w:line="300" w:lineRule="exact"/>
        <w:ind w:left="720" w:hanging="360"/>
        <w:jc w:val="left"/>
        <w:textAlignment w:val="baseline"/>
        <w:rPr>
          <w:rFonts w:ascii="Arial" w:eastAsia="Calibri" w:hAnsi="Arial" w:cs="Arial"/>
          <w:szCs w:val="20"/>
        </w:rPr>
      </w:pPr>
      <w:r w:rsidRPr="00014F43">
        <w:rPr>
          <w:rFonts w:ascii="Arial" w:eastAsia="Calibri" w:hAnsi="Arial" w:cs="Arial"/>
          <w:szCs w:val="20"/>
        </w:rPr>
        <w:t>al laboratorio di analisi accreditato, concordato le parti.</w:t>
      </w:r>
    </w:p>
    <w:p w14:paraId="2CDBA301" w14:textId="77777777" w:rsidR="007D3A68" w:rsidRPr="00014F43" w:rsidRDefault="007D3A68" w:rsidP="007D3A68">
      <w:pPr>
        <w:textAlignment w:val="baseline"/>
        <w:rPr>
          <w:rFonts w:ascii="Arial" w:eastAsia="Calibri" w:hAnsi="Arial" w:cs="Arial"/>
          <w:szCs w:val="20"/>
        </w:rPr>
      </w:pPr>
      <w:r w:rsidRPr="00014F43">
        <w:rPr>
          <w:rFonts w:ascii="Arial" w:eastAsia="Calibri" w:hAnsi="Arial" w:cs="Arial"/>
          <w:szCs w:val="20"/>
        </w:rPr>
        <w:t>Le verifiche di conformità avranno il seguente svolgimento:</w:t>
      </w:r>
    </w:p>
    <w:p w14:paraId="010917D0" w14:textId="77777777" w:rsidR="007D3A68" w:rsidRPr="00014F43" w:rsidRDefault="007D3A68" w:rsidP="00D813F6">
      <w:pPr>
        <w:numPr>
          <w:ilvl w:val="0"/>
          <w:numId w:val="12"/>
        </w:numPr>
        <w:tabs>
          <w:tab w:val="clear" w:pos="288"/>
          <w:tab w:val="left" w:pos="792"/>
        </w:tabs>
        <w:spacing w:line="300" w:lineRule="exact"/>
        <w:ind w:left="720" w:hanging="360"/>
        <w:textAlignment w:val="baseline"/>
        <w:rPr>
          <w:rFonts w:ascii="Arial" w:eastAsia="Calibri" w:hAnsi="Arial" w:cs="Arial"/>
          <w:spacing w:val="-3"/>
          <w:szCs w:val="20"/>
        </w:rPr>
      </w:pPr>
      <w:r w:rsidRPr="00014F43">
        <w:rPr>
          <w:rFonts w:ascii="Arial" w:eastAsia="Calibri" w:hAnsi="Arial" w:cs="Arial"/>
          <w:spacing w:val="-3"/>
          <w:szCs w:val="20"/>
        </w:rPr>
        <w:t>Nel caso in cui il campione di cui alla lettera a), a seguito del collaudo/verifica, effettuato presso un laboratorio di analisi accreditato scelto dall’Amministrazione, risultasse non conforme alle specifiche tecniche di cui al paragrafo 3 del presente Capitolato, l’Amministrazione dovrà darne opportuna comunicazione al Fornitore. Quest’ultimo potrà, a proprie spese, effettuare ulteriori prove di collaudo/verifica sul proprio campione di Prodotto (lettera b)) presso un laboratorio di analisi accreditato (Laboratorio di parte); diversamente, si procederà secondo quanto previsto al punto 3. Resta inteso che Il Fornitore dovrà consegnare le proprie controdeduzioni complete dei risultati del Laboratorio di parte entro e non oltre 10 giorni lavorativi dalla data di ricezione della comunicazione di non conformità del Prodotto, in caso contrario la non conformità dello stesso si intenderà tacitamente accettata dal Fornitore e si procederà secondo quanto previsto al punto 3).</w:t>
      </w:r>
    </w:p>
    <w:p w14:paraId="54E32DC0" w14:textId="77777777" w:rsidR="007D3A68" w:rsidRPr="00014F43" w:rsidRDefault="007D3A68" w:rsidP="00D813F6">
      <w:pPr>
        <w:numPr>
          <w:ilvl w:val="0"/>
          <w:numId w:val="12"/>
        </w:numPr>
        <w:tabs>
          <w:tab w:val="clear" w:pos="288"/>
          <w:tab w:val="left" w:pos="792"/>
        </w:tabs>
        <w:spacing w:line="300" w:lineRule="exact"/>
        <w:ind w:left="720" w:hanging="360"/>
        <w:textAlignment w:val="baseline"/>
        <w:rPr>
          <w:rFonts w:ascii="Arial" w:eastAsia="Calibri" w:hAnsi="Arial" w:cs="Arial"/>
          <w:szCs w:val="20"/>
        </w:rPr>
      </w:pPr>
      <w:r w:rsidRPr="00014F43">
        <w:rPr>
          <w:rFonts w:ascii="Arial" w:eastAsia="Calibri" w:hAnsi="Arial" w:cs="Arial"/>
          <w:szCs w:val="20"/>
        </w:rPr>
        <w:t>Se a seguito del collaudo/verifica del Laboratorio di parte sul campione di cui alla lettera b), il Prodotto risultasse conforme alle specifiche tecniche di cui al paragrafo 3 del presente Capitolato, si procederà alla verifica del campione di cui alla lettera c). In caso di non conformità di tale campione, si procederà secondo quanto previsto al punto 3). Diversamente, se a seguito del collaudo/verifica del campione di cui alla lettera c) il Prodotto risultasse conforme alle specifiche tecniche, il Prodotto rifornito verrà accettato dall’Unità Utilizzatrice.</w:t>
      </w:r>
    </w:p>
    <w:p w14:paraId="2A5EF884" w14:textId="1B6D5BA1" w:rsidR="007D3A68" w:rsidRPr="00014F43" w:rsidRDefault="007D3A68" w:rsidP="00746253">
      <w:pPr>
        <w:numPr>
          <w:ilvl w:val="0"/>
          <w:numId w:val="12"/>
        </w:numPr>
        <w:tabs>
          <w:tab w:val="clear" w:pos="288"/>
          <w:tab w:val="left" w:pos="426"/>
        </w:tabs>
        <w:spacing w:line="300" w:lineRule="exact"/>
        <w:ind w:left="720" w:hanging="360"/>
        <w:textAlignment w:val="baseline"/>
        <w:rPr>
          <w:rFonts w:ascii="Arial" w:eastAsia="Calibri" w:hAnsi="Arial" w:cs="Arial"/>
          <w:spacing w:val="-3"/>
          <w:szCs w:val="20"/>
        </w:rPr>
      </w:pPr>
      <w:r w:rsidRPr="00014F43">
        <w:rPr>
          <w:rFonts w:ascii="Arial" w:eastAsia="Calibri" w:hAnsi="Arial" w:cs="Arial"/>
          <w:spacing w:val="-3"/>
          <w:szCs w:val="20"/>
        </w:rPr>
        <w:t>In caso di non conformità del Prodotto, l’Unità Utilizzatrice potrà rifiutare il Prodotto rifornito ed applicare la penale di cui all’art. 1</w:t>
      </w:r>
      <w:r w:rsidR="009B63C2" w:rsidRPr="00014F43">
        <w:rPr>
          <w:rFonts w:ascii="Arial" w:eastAsia="Calibri" w:hAnsi="Arial" w:cs="Arial"/>
          <w:spacing w:val="-3"/>
          <w:szCs w:val="20"/>
        </w:rPr>
        <w:t>1,</w:t>
      </w:r>
      <w:r w:rsidRPr="00014F43">
        <w:rPr>
          <w:rFonts w:ascii="Arial" w:eastAsia="Calibri" w:hAnsi="Arial" w:cs="Arial"/>
          <w:spacing w:val="-3"/>
          <w:szCs w:val="20"/>
        </w:rPr>
        <w:t xml:space="preserve"> comma </w:t>
      </w:r>
      <w:r w:rsidR="00256F4A" w:rsidRPr="00014F43">
        <w:rPr>
          <w:rFonts w:ascii="Arial" w:eastAsia="Calibri" w:hAnsi="Arial" w:cs="Arial"/>
          <w:spacing w:val="-3"/>
          <w:szCs w:val="20"/>
        </w:rPr>
        <w:t>10</w:t>
      </w:r>
      <w:r w:rsidRPr="00014F43">
        <w:rPr>
          <w:rFonts w:ascii="Arial" w:eastAsia="Calibri" w:hAnsi="Arial" w:cs="Arial"/>
          <w:spacing w:val="-3"/>
          <w:szCs w:val="20"/>
        </w:rPr>
        <w:t xml:space="preserve"> della Convenzione, fatto salvo il diritto al risarcimento del maggior danno. In tal caso il Fornitore dovrà provvedere alla bonifica del Luogo di Consegna ed alla sostituzione della partita di Prodotto rifiutata, con modalità da concordarsi con l’Unità Utilizzatrice, entro e non oltre 3 (tre) giorni naturali e consecutivi dalla comunicazione di rifiuto del Prodotto (salvo diverso termine espressamente concordato tra la singola Unità Utilizzatrice ed il Fornitore) pena l’applicazione della penale di cui all’art. 1</w:t>
      </w:r>
      <w:r w:rsidR="00A11320" w:rsidRPr="00014F43">
        <w:rPr>
          <w:rFonts w:ascii="Arial" w:eastAsia="Calibri" w:hAnsi="Arial" w:cs="Arial"/>
          <w:spacing w:val="-3"/>
          <w:szCs w:val="20"/>
        </w:rPr>
        <w:t>2</w:t>
      </w:r>
      <w:r w:rsidRPr="00014F43">
        <w:rPr>
          <w:rFonts w:ascii="Arial" w:eastAsia="Calibri" w:hAnsi="Arial" w:cs="Arial"/>
          <w:spacing w:val="-3"/>
          <w:szCs w:val="20"/>
        </w:rPr>
        <w:t xml:space="preserve"> comma 1 della Convenzione e fatto salvo il diritto al risarcimento del maggior danno.</w:t>
      </w:r>
    </w:p>
    <w:p w14:paraId="1870B620" w14:textId="77777777" w:rsidR="007D3A68" w:rsidRPr="00014F43" w:rsidRDefault="007D3A68" w:rsidP="00E044C7">
      <w:pPr>
        <w:spacing w:before="120" w:line="300" w:lineRule="exact"/>
        <w:textAlignment w:val="baseline"/>
        <w:rPr>
          <w:rFonts w:ascii="Arial" w:eastAsia="Calibri" w:hAnsi="Arial" w:cs="Arial"/>
          <w:spacing w:val="-1"/>
          <w:szCs w:val="20"/>
        </w:rPr>
      </w:pPr>
      <w:r w:rsidRPr="00014F43">
        <w:rPr>
          <w:rFonts w:ascii="Arial" w:eastAsia="Calibri" w:hAnsi="Arial" w:cs="Arial"/>
          <w:spacing w:val="-1"/>
          <w:szCs w:val="20"/>
        </w:rPr>
        <w:lastRenderedPageBreak/>
        <w:t>Si specifica che, nel caso in cui il Prodotto rifornito non risultasse conforme alle specifiche tecniche di cui sopra, le spese per l’espletamento delle analisi di laboratorio del Prodotto di cui ai campioni a) e c), ivi comprese tutte quelle ad esse correlate (es.: trasporto dei campioni da analizzare, consegna, ritiro etc.) resteranno a carico del Fornitore.</w:t>
      </w:r>
    </w:p>
    <w:p w14:paraId="370798C1" w14:textId="77777777" w:rsidR="007D3A68" w:rsidRPr="00014F43" w:rsidRDefault="007D3A68" w:rsidP="004F5AF0">
      <w:pPr>
        <w:spacing w:line="300" w:lineRule="exact"/>
        <w:textAlignment w:val="baseline"/>
        <w:rPr>
          <w:rFonts w:ascii="Arial" w:eastAsia="Calibri" w:hAnsi="Arial" w:cs="Arial"/>
          <w:szCs w:val="20"/>
        </w:rPr>
      </w:pPr>
      <w:r w:rsidRPr="00014F43">
        <w:rPr>
          <w:rFonts w:ascii="Arial" w:eastAsia="Calibri" w:hAnsi="Arial" w:cs="Arial"/>
          <w:spacing w:val="-1"/>
          <w:szCs w:val="20"/>
        </w:rPr>
        <w:t>Diversamente, nel caso in cui il Prodotto rifornito risultasse, invece, conforme alle specifiche tecniche di cui alle suddette norme di riferimento, le spese per l’espletamento delle analisi di laboratorio del Prodotto di cui ai campioni a) e c), ivi comprese tutte quelle ad esse c</w:t>
      </w:r>
      <w:r w:rsidRPr="00014F43">
        <w:rPr>
          <w:rFonts w:ascii="Arial" w:eastAsia="Calibri" w:hAnsi="Arial" w:cs="Arial"/>
          <w:szCs w:val="20"/>
        </w:rPr>
        <w:t>orrelate (es.: trasporto dei campioni da analizzare, consegna, ritiro etc.) saranno a carico dell’Amministrazione.</w:t>
      </w:r>
    </w:p>
    <w:p w14:paraId="397C079E" w14:textId="065A3EBE" w:rsidR="007D3A68" w:rsidRPr="00014F43" w:rsidRDefault="007D3A68" w:rsidP="004F5AF0">
      <w:pPr>
        <w:spacing w:line="300" w:lineRule="exact"/>
        <w:textAlignment w:val="baseline"/>
        <w:rPr>
          <w:rFonts w:ascii="Arial" w:eastAsia="Calibri" w:hAnsi="Arial" w:cs="Arial"/>
          <w:spacing w:val="-3"/>
          <w:szCs w:val="20"/>
        </w:rPr>
      </w:pPr>
      <w:r w:rsidRPr="00014F43">
        <w:rPr>
          <w:rFonts w:ascii="Arial" w:eastAsia="Calibri" w:hAnsi="Arial" w:cs="Arial"/>
          <w:spacing w:val="-3"/>
          <w:szCs w:val="20"/>
        </w:rPr>
        <w:t xml:space="preserve">In ogni caso, all’arrivo del Prodotto sarà facoltà dell’Unità Utilizzatrice procedere, prima dello scarico, alla determinazione della temperatura e della densità. Quest’ultima andrà riconvertita alla densità a 15°C utilizzando la tabella 53B pubblicata nel volume III del Petroleum </w:t>
      </w:r>
      <w:proofErr w:type="spellStart"/>
      <w:r w:rsidRPr="00014F43">
        <w:rPr>
          <w:rFonts w:ascii="Arial" w:eastAsia="Calibri" w:hAnsi="Arial" w:cs="Arial"/>
          <w:spacing w:val="-3"/>
          <w:szCs w:val="20"/>
        </w:rPr>
        <w:t>Measurement</w:t>
      </w:r>
      <w:proofErr w:type="spellEnd"/>
      <w:r w:rsidRPr="00014F43">
        <w:rPr>
          <w:rFonts w:ascii="Arial" w:eastAsia="Calibri" w:hAnsi="Arial" w:cs="Arial"/>
          <w:spacing w:val="-3"/>
          <w:szCs w:val="20"/>
        </w:rPr>
        <w:t xml:space="preserve"> Tables, edita dal A.S.T.M</w:t>
      </w:r>
      <w:r w:rsidR="00C66778" w:rsidRPr="00014F43">
        <w:rPr>
          <w:rFonts w:ascii="Arial" w:eastAsia="Calibri" w:hAnsi="Arial" w:cs="Arial"/>
          <w:spacing w:val="-3"/>
          <w:szCs w:val="20"/>
        </w:rPr>
        <w:t>.</w:t>
      </w:r>
      <w:r w:rsidRPr="00014F43">
        <w:rPr>
          <w:rFonts w:ascii="Arial" w:eastAsia="Calibri" w:hAnsi="Arial" w:cs="Arial"/>
          <w:spacing w:val="-3"/>
          <w:szCs w:val="20"/>
        </w:rPr>
        <w:t xml:space="preserve"> e stampata dal Ministero delle Finanze - Direzione Generale delle Dogane ed. II.II - su autorizzazione dell’A.S.T.M. La densità a 15°C andrà quindi corretta, per tenere conto della spinta dell’aria, sottraendo il numero fisso 0,0011. Qualora la densità così calcolata si discostasse più del 9‰ (nove per mille) dalla densità a 15°C riportata dal Fornitore (già corretta per la spinta dell’aria) nel Documento di accompagnamento (DAS, copia cartacea DAS elettronico e/o similari), il Prodotto potrà essere respinto e l’Amministrazione potrà applicare la penale di cui all’art. 1</w:t>
      </w:r>
      <w:r w:rsidR="00A11320" w:rsidRPr="00014F43">
        <w:rPr>
          <w:rFonts w:ascii="Arial" w:eastAsia="Calibri" w:hAnsi="Arial" w:cs="Arial"/>
          <w:spacing w:val="-3"/>
          <w:szCs w:val="20"/>
        </w:rPr>
        <w:t>2</w:t>
      </w:r>
      <w:r w:rsidRPr="00014F43">
        <w:rPr>
          <w:rFonts w:ascii="Arial" w:eastAsia="Calibri" w:hAnsi="Arial" w:cs="Arial"/>
          <w:spacing w:val="-3"/>
          <w:szCs w:val="20"/>
        </w:rPr>
        <w:t xml:space="preserve"> della Convenzione, fatto salvo il diritto al risarcimento del maggior danno. In tal caso il Fornitore entro 3 giorni naturali e consecutivi (salvo diverso termine espressamente concordato tra la singola Amministrazione Contraente ed il Fornitore) dovrà provvedere a fornire il Prodotto a norma e l’Amministrazione potrà applicare la penale di cui all’art. 1</w:t>
      </w:r>
      <w:r w:rsidR="00A11320" w:rsidRPr="00014F43">
        <w:rPr>
          <w:rFonts w:ascii="Arial" w:eastAsia="Calibri" w:hAnsi="Arial" w:cs="Arial"/>
          <w:spacing w:val="-3"/>
          <w:szCs w:val="20"/>
        </w:rPr>
        <w:t>2</w:t>
      </w:r>
      <w:r w:rsidRPr="00014F43">
        <w:rPr>
          <w:rFonts w:ascii="Arial" w:eastAsia="Calibri" w:hAnsi="Arial" w:cs="Arial"/>
          <w:spacing w:val="-3"/>
          <w:szCs w:val="20"/>
        </w:rPr>
        <w:t xml:space="preserve"> della Convenzione, fatto salvo il diritto al risarcimento del maggior danno.</w:t>
      </w:r>
    </w:p>
    <w:p w14:paraId="663D1AA1" w14:textId="77777777" w:rsidR="007D3A68" w:rsidRPr="00014F43" w:rsidRDefault="007D3A68" w:rsidP="004F5AF0">
      <w:pPr>
        <w:spacing w:line="300" w:lineRule="exact"/>
        <w:textAlignment w:val="baseline"/>
        <w:rPr>
          <w:rFonts w:ascii="Arial" w:eastAsia="Calibri" w:hAnsi="Arial" w:cs="Arial"/>
          <w:szCs w:val="20"/>
        </w:rPr>
      </w:pPr>
      <w:r w:rsidRPr="00014F43">
        <w:rPr>
          <w:rFonts w:ascii="Arial" w:eastAsia="Calibri" w:hAnsi="Arial" w:cs="Arial"/>
          <w:szCs w:val="20"/>
        </w:rPr>
        <w:t>In ogni caso, la Consip S.p.A. si riserva la possibilità di effettuare, direttamente o attraverso un organismo di ispezione, verifiche ispettive sulla fornitura oggetto della Convenzione, anche in fase di caricazione del Prodotto presso il deposito del Fornitore.</w:t>
      </w:r>
    </w:p>
    <w:p w14:paraId="51337159" w14:textId="77777777" w:rsidR="004E679E" w:rsidRPr="00014F43" w:rsidRDefault="004E679E" w:rsidP="004F5AF0">
      <w:pPr>
        <w:spacing w:line="300" w:lineRule="exact"/>
        <w:textAlignment w:val="baseline"/>
        <w:rPr>
          <w:rFonts w:ascii="Arial" w:eastAsia="Calibri" w:hAnsi="Arial" w:cs="Arial"/>
          <w:szCs w:val="20"/>
        </w:rPr>
      </w:pPr>
    </w:p>
    <w:p w14:paraId="61485580" w14:textId="77777777" w:rsidR="004E679E" w:rsidRPr="00014F43" w:rsidRDefault="004E679E" w:rsidP="009A6D53">
      <w:pPr>
        <w:pStyle w:val="Titolo1"/>
        <w:ind w:left="431" w:hanging="431"/>
      </w:pPr>
      <w:bookmarkStart w:id="58" w:name="_Toc231990258"/>
      <w:bookmarkStart w:id="59" w:name="_Toc232315171"/>
      <w:bookmarkStart w:id="60" w:name="_Toc13565555"/>
      <w:bookmarkStart w:id="61" w:name="_Toc13566404"/>
      <w:bookmarkStart w:id="62" w:name="_Toc232315172"/>
      <w:bookmarkEnd w:id="58"/>
      <w:bookmarkEnd w:id="59"/>
      <w:r w:rsidRPr="00014F43">
        <w:t>CONTROLLI DI QUANTITÀ</w:t>
      </w:r>
      <w:bookmarkEnd w:id="60"/>
      <w:bookmarkEnd w:id="61"/>
      <w:bookmarkEnd w:id="62"/>
    </w:p>
    <w:p w14:paraId="2F04F6D4" w14:textId="77777777" w:rsidR="004E679E" w:rsidRPr="00014F43" w:rsidRDefault="004E679E" w:rsidP="00110ED6">
      <w:pPr>
        <w:spacing w:line="300" w:lineRule="exact"/>
        <w:textAlignment w:val="baseline"/>
        <w:rPr>
          <w:rFonts w:ascii="Arial" w:eastAsia="Calibri" w:hAnsi="Arial" w:cs="Arial"/>
          <w:spacing w:val="-2"/>
          <w:szCs w:val="20"/>
        </w:rPr>
      </w:pPr>
      <w:r w:rsidRPr="00014F43">
        <w:rPr>
          <w:rFonts w:ascii="Arial" w:eastAsia="Calibri" w:hAnsi="Arial" w:cs="Arial"/>
          <w:szCs w:val="20"/>
        </w:rPr>
        <w:t xml:space="preserve">Il controllo quantitativo sull’ammontare di Prodotto consegnato avverrà secondo le modalità di </w:t>
      </w:r>
      <w:r w:rsidRPr="00014F43">
        <w:rPr>
          <w:rFonts w:ascii="Arial" w:eastAsia="Calibri" w:hAnsi="Arial" w:cs="Arial"/>
          <w:spacing w:val="-2"/>
          <w:szCs w:val="20"/>
        </w:rPr>
        <w:t>seguito riportate, salvo diverse disposizioni eventualmente adottate dalle singole Amministrazioni.</w:t>
      </w:r>
    </w:p>
    <w:p w14:paraId="6C7DE8FF" w14:textId="77777777" w:rsidR="004E679E" w:rsidRPr="00014F43" w:rsidRDefault="004E679E" w:rsidP="00110ED6">
      <w:pPr>
        <w:spacing w:line="300" w:lineRule="exact"/>
        <w:textAlignment w:val="baseline"/>
        <w:rPr>
          <w:rFonts w:ascii="Arial" w:eastAsia="Calibri" w:hAnsi="Arial" w:cs="Arial"/>
          <w:szCs w:val="20"/>
        </w:rPr>
      </w:pPr>
      <w:r w:rsidRPr="00014F43">
        <w:rPr>
          <w:rFonts w:ascii="Arial" w:eastAsia="Calibri" w:hAnsi="Arial" w:cs="Arial"/>
          <w:szCs w:val="20"/>
        </w:rPr>
        <w:t xml:space="preserve">La singola Unità Utilizzatrice verificherà, per ogni consegna, che il Documento di accompagnamento </w:t>
      </w:r>
      <w:r w:rsidRPr="00014F43">
        <w:rPr>
          <w:rFonts w:ascii="Arial" w:eastAsia="Calibri" w:hAnsi="Arial" w:cs="Arial"/>
          <w:spacing w:val="-2"/>
          <w:szCs w:val="20"/>
        </w:rPr>
        <w:t>(DAS, copia cartacea DAS elettronico e/o similari) riporti almeno i seguenti dati:</w:t>
      </w:r>
    </w:p>
    <w:p w14:paraId="35607181" w14:textId="77777777" w:rsidR="004E679E" w:rsidRPr="00014F43" w:rsidRDefault="004E679E" w:rsidP="00D813F6">
      <w:pPr>
        <w:numPr>
          <w:ilvl w:val="0"/>
          <w:numId w:val="14"/>
        </w:numPr>
        <w:tabs>
          <w:tab w:val="clear" w:pos="504"/>
          <w:tab w:val="left" w:pos="576"/>
        </w:tabs>
        <w:spacing w:line="300" w:lineRule="exact"/>
        <w:ind w:left="720" w:hanging="360"/>
        <w:jc w:val="left"/>
        <w:textAlignment w:val="baseline"/>
        <w:rPr>
          <w:rFonts w:ascii="Arial" w:eastAsia="Calibri" w:hAnsi="Arial" w:cs="Arial"/>
          <w:spacing w:val="-3"/>
          <w:szCs w:val="20"/>
        </w:rPr>
      </w:pPr>
      <w:r w:rsidRPr="00014F43">
        <w:rPr>
          <w:rFonts w:ascii="Arial" w:eastAsia="Calibri" w:hAnsi="Arial" w:cs="Arial"/>
          <w:spacing w:val="-3"/>
          <w:szCs w:val="20"/>
        </w:rPr>
        <w:t>Peso espresso in Chilogrammi o Tonnellate e/o volume espresso a litri a 15°C;</w:t>
      </w:r>
    </w:p>
    <w:p w14:paraId="4FEF26DF" w14:textId="77777777" w:rsidR="004E679E" w:rsidRPr="00014F43" w:rsidRDefault="004E679E" w:rsidP="00D813F6">
      <w:pPr>
        <w:numPr>
          <w:ilvl w:val="0"/>
          <w:numId w:val="14"/>
        </w:numPr>
        <w:tabs>
          <w:tab w:val="clear" w:pos="504"/>
          <w:tab w:val="left" w:pos="576"/>
        </w:tabs>
        <w:spacing w:line="300" w:lineRule="exact"/>
        <w:ind w:left="720" w:hanging="360"/>
        <w:jc w:val="left"/>
        <w:textAlignment w:val="baseline"/>
        <w:rPr>
          <w:rFonts w:ascii="Arial" w:eastAsia="Calibri" w:hAnsi="Arial" w:cs="Arial"/>
          <w:spacing w:val="-4"/>
          <w:szCs w:val="20"/>
        </w:rPr>
      </w:pPr>
      <w:r w:rsidRPr="00014F43">
        <w:rPr>
          <w:rFonts w:ascii="Arial" w:eastAsia="Calibri" w:hAnsi="Arial" w:cs="Arial"/>
          <w:spacing w:val="-4"/>
          <w:szCs w:val="20"/>
        </w:rPr>
        <w:t>Volume a Temperatura di carico;</w:t>
      </w:r>
    </w:p>
    <w:p w14:paraId="24B31E04" w14:textId="77777777" w:rsidR="004E679E" w:rsidRPr="00014F43" w:rsidRDefault="004E679E" w:rsidP="00D813F6">
      <w:pPr>
        <w:numPr>
          <w:ilvl w:val="0"/>
          <w:numId w:val="14"/>
        </w:numPr>
        <w:tabs>
          <w:tab w:val="clear" w:pos="504"/>
          <w:tab w:val="left" w:pos="576"/>
        </w:tabs>
        <w:spacing w:line="300" w:lineRule="exact"/>
        <w:ind w:left="720" w:hanging="360"/>
        <w:jc w:val="left"/>
        <w:textAlignment w:val="baseline"/>
        <w:rPr>
          <w:rFonts w:ascii="Arial" w:eastAsia="Calibri" w:hAnsi="Arial" w:cs="Arial"/>
          <w:spacing w:val="-5"/>
          <w:szCs w:val="20"/>
        </w:rPr>
      </w:pPr>
      <w:r w:rsidRPr="00014F43">
        <w:rPr>
          <w:rFonts w:ascii="Arial" w:eastAsia="Calibri" w:hAnsi="Arial" w:cs="Arial"/>
          <w:spacing w:val="-5"/>
          <w:szCs w:val="20"/>
        </w:rPr>
        <w:t>Densità a 15°C.</w:t>
      </w:r>
    </w:p>
    <w:p w14:paraId="0693539A" w14:textId="77777777" w:rsidR="004E679E" w:rsidRPr="00014F43" w:rsidRDefault="004E679E" w:rsidP="00112A6A">
      <w:pPr>
        <w:spacing w:line="300" w:lineRule="exact"/>
        <w:textAlignment w:val="baseline"/>
        <w:rPr>
          <w:rFonts w:ascii="Arial" w:eastAsia="Calibri" w:hAnsi="Arial" w:cs="Arial"/>
          <w:szCs w:val="20"/>
        </w:rPr>
      </w:pPr>
      <w:r w:rsidRPr="00014F43">
        <w:rPr>
          <w:rFonts w:ascii="Arial" w:eastAsia="Calibri" w:hAnsi="Arial" w:cs="Arial"/>
          <w:szCs w:val="20"/>
        </w:rPr>
        <w:t>Nel caso in cui il Documento di accompagnamento (DAS, copia cartacea DAS elettronico e/o similari) fosse incompleto, la consegna potrà essere respinta e l’Amministrazione Contraente potrà applicar</w:t>
      </w:r>
      <w:r w:rsidR="00A11320" w:rsidRPr="00014F43">
        <w:rPr>
          <w:rFonts w:ascii="Arial" w:eastAsia="Calibri" w:hAnsi="Arial" w:cs="Arial"/>
          <w:szCs w:val="20"/>
        </w:rPr>
        <w:t>e le penali previste all’art. 12</w:t>
      </w:r>
      <w:r w:rsidRPr="00014F43">
        <w:rPr>
          <w:rFonts w:ascii="Arial" w:eastAsia="Calibri" w:hAnsi="Arial" w:cs="Arial"/>
          <w:szCs w:val="20"/>
        </w:rPr>
        <w:t xml:space="preserve"> della Convenzione, fatto salvo il maggior danno. L’Unità Utilizzatrice, qualora disponga di serbatoi di ricezione opportunamente tarati, per ogni consegna, al fine di determinare la quantità di combustibile/carburante consegnata a temperatura del Prodotto allo scarico, considererà i volumi rilevati all’interno dei medesimi serbatoi. Qualora </w:t>
      </w:r>
      <w:r w:rsidR="009136BE" w:rsidRPr="00014F43">
        <w:rPr>
          <w:rFonts w:ascii="Arial" w:eastAsia="Calibri" w:hAnsi="Arial" w:cs="Arial"/>
          <w:szCs w:val="20"/>
        </w:rPr>
        <w:t>l</w:t>
      </w:r>
      <w:r w:rsidRPr="00014F43">
        <w:rPr>
          <w:rFonts w:ascii="Arial" w:eastAsia="Calibri" w:hAnsi="Arial" w:cs="Arial"/>
          <w:szCs w:val="20"/>
        </w:rPr>
        <w:t>’Unità Utilizzatrice, viceversa, non disponga di serbatoi di ricezione opportunamente tarati, per ogni consegna, al fine di determinare la quantità di combustibile/carburante consegnata a temperatura del Prodotto allo scarico, dovrà rilevare:</w:t>
      </w:r>
    </w:p>
    <w:p w14:paraId="5CFAEDBF" w14:textId="77777777" w:rsidR="004E679E" w:rsidRPr="00014F43" w:rsidRDefault="004E679E" w:rsidP="00D813F6">
      <w:pPr>
        <w:widowControl w:val="0"/>
        <w:numPr>
          <w:ilvl w:val="0"/>
          <w:numId w:val="15"/>
        </w:numPr>
        <w:autoSpaceDE w:val="0"/>
        <w:autoSpaceDN w:val="0"/>
        <w:adjustRightInd w:val="0"/>
        <w:spacing w:line="300" w:lineRule="exact"/>
        <w:ind w:left="714" w:hanging="357"/>
        <w:textAlignment w:val="baseline"/>
        <w:rPr>
          <w:rFonts w:ascii="Arial" w:eastAsia="Calibri" w:hAnsi="Arial" w:cs="Arial"/>
          <w:spacing w:val="-2"/>
          <w:szCs w:val="20"/>
          <w:u w:val="single"/>
        </w:rPr>
      </w:pPr>
      <w:r w:rsidRPr="00014F43">
        <w:rPr>
          <w:rFonts w:ascii="Arial" w:eastAsia="Calibri" w:hAnsi="Arial" w:cs="Arial"/>
          <w:spacing w:val="-2"/>
          <w:szCs w:val="20"/>
          <w:u w:val="single"/>
        </w:rPr>
        <w:t>nelle autocisterne dotate di contalitri</w:t>
      </w:r>
      <w:r w:rsidRPr="00014F43">
        <w:rPr>
          <w:rFonts w:ascii="Arial" w:eastAsia="Calibri" w:hAnsi="Arial" w:cs="Arial"/>
          <w:spacing w:val="-2"/>
          <w:szCs w:val="20"/>
        </w:rPr>
        <w:t xml:space="preserve"> (tarati e verificati nel rispetto del D.M. n. 182 del 28 marzo 2000 e </w:t>
      </w:r>
      <w:proofErr w:type="spellStart"/>
      <w:r w:rsidRPr="00014F43">
        <w:rPr>
          <w:rFonts w:ascii="Arial" w:eastAsia="Calibri" w:hAnsi="Arial" w:cs="Arial"/>
          <w:spacing w:val="-2"/>
          <w:szCs w:val="20"/>
        </w:rPr>
        <w:t>s.m.i.</w:t>
      </w:r>
      <w:proofErr w:type="spellEnd"/>
      <w:r w:rsidRPr="00014F43">
        <w:rPr>
          <w:rFonts w:ascii="Arial" w:eastAsia="Calibri" w:hAnsi="Arial" w:cs="Arial"/>
          <w:spacing w:val="-2"/>
          <w:szCs w:val="20"/>
        </w:rPr>
        <w:t xml:space="preserve"> e muniti di apposita etichetta autoadesiva corrispondente alle caratteristiche indicate nell'allegato II al citato D.M. n. 182/00), il volume (litri) rilevato dalla testina di misurazione e stampato sul cartellino </w:t>
      </w:r>
      <w:r w:rsidRPr="00014F43">
        <w:rPr>
          <w:rFonts w:ascii="Arial" w:eastAsia="Calibri" w:hAnsi="Arial" w:cs="Arial"/>
          <w:spacing w:val="-2"/>
          <w:szCs w:val="20"/>
        </w:rPr>
        <w:lastRenderedPageBreak/>
        <w:t>che dovrà essere controfirmato in contraddittorio con l’autista dell’autocisterna;</w:t>
      </w:r>
    </w:p>
    <w:p w14:paraId="217F9813" w14:textId="77777777" w:rsidR="004E679E" w:rsidRPr="00014F43" w:rsidRDefault="004E679E" w:rsidP="00D813F6">
      <w:pPr>
        <w:numPr>
          <w:ilvl w:val="0"/>
          <w:numId w:val="15"/>
        </w:numPr>
        <w:tabs>
          <w:tab w:val="left" w:pos="432"/>
        </w:tabs>
        <w:spacing w:line="300" w:lineRule="exact"/>
        <w:ind w:left="714" w:hanging="357"/>
        <w:textAlignment w:val="baseline"/>
        <w:rPr>
          <w:rFonts w:ascii="Arial" w:eastAsia="Calibri" w:hAnsi="Arial" w:cs="Arial"/>
          <w:spacing w:val="-2"/>
          <w:szCs w:val="20"/>
          <w:u w:val="single"/>
        </w:rPr>
      </w:pPr>
      <w:r w:rsidRPr="00014F43">
        <w:rPr>
          <w:rFonts w:ascii="Arial" w:eastAsia="Calibri" w:hAnsi="Arial" w:cs="Arial"/>
          <w:spacing w:val="-2"/>
          <w:szCs w:val="20"/>
          <w:u w:val="single"/>
        </w:rPr>
        <w:t xml:space="preserve">nelle autocisterne </w:t>
      </w:r>
      <w:proofErr w:type="spellStart"/>
      <w:r w:rsidRPr="00014F43">
        <w:rPr>
          <w:rFonts w:ascii="Arial" w:eastAsia="Calibri" w:hAnsi="Arial" w:cs="Arial"/>
          <w:spacing w:val="-2"/>
          <w:szCs w:val="20"/>
          <w:u w:val="single"/>
        </w:rPr>
        <w:t>chilolitriche</w:t>
      </w:r>
      <w:proofErr w:type="spellEnd"/>
      <w:r w:rsidRPr="00014F43">
        <w:rPr>
          <w:rFonts w:ascii="Arial" w:eastAsia="Calibri" w:hAnsi="Arial" w:cs="Arial"/>
          <w:spacing w:val="-2"/>
          <w:szCs w:val="20"/>
        </w:rPr>
        <w:t xml:space="preserve"> il volume (litri), per ogni scomparto in consegna, sulla sommità della cisterna dopo aver posizionato il veicolo in piano (qualora il livello del liquido fosse inferiore al minimo misurabile - fuori scala - per almeno uno scomparto in consegna la partita sarà rifiutata e l’Amministrazione Contraente potrà applic</w:t>
      </w:r>
      <w:r w:rsidR="00A11320" w:rsidRPr="00014F43">
        <w:rPr>
          <w:rFonts w:ascii="Arial" w:eastAsia="Calibri" w:hAnsi="Arial" w:cs="Arial"/>
          <w:spacing w:val="-2"/>
          <w:szCs w:val="20"/>
        </w:rPr>
        <w:t>are la penale di cui all’art. 12</w:t>
      </w:r>
      <w:r w:rsidRPr="00014F43">
        <w:rPr>
          <w:rFonts w:ascii="Arial" w:eastAsia="Calibri" w:hAnsi="Arial" w:cs="Arial"/>
          <w:spacing w:val="-2"/>
          <w:szCs w:val="20"/>
        </w:rPr>
        <w:t xml:space="preserve"> della Convenzione, fatto salvo il diritto al risarcimento del maggior danno);</w:t>
      </w:r>
    </w:p>
    <w:p w14:paraId="36F9C2A8" w14:textId="77777777" w:rsidR="004E679E" w:rsidRPr="00014F43" w:rsidRDefault="004E679E" w:rsidP="00D813F6">
      <w:pPr>
        <w:numPr>
          <w:ilvl w:val="0"/>
          <w:numId w:val="15"/>
        </w:numPr>
        <w:tabs>
          <w:tab w:val="left" w:pos="432"/>
        </w:tabs>
        <w:spacing w:line="300" w:lineRule="exact"/>
        <w:ind w:left="714" w:hanging="357"/>
        <w:textAlignment w:val="baseline"/>
        <w:rPr>
          <w:rFonts w:ascii="Arial" w:eastAsia="Calibri" w:hAnsi="Arial" w:cs="Arial"/>
          <w:szCs w:val="20"/>
          <w:u w:val="single"/>
        </w:rPr>
      </w:pPr>
      <w:r w:rsidRPr="00014F43">
        <w:rPr>
          <w:rFonts w:ascii="Arial" w:eastAsia="Calibri" w:hAnsi="Arial" w:cs="Arial"/>
          <w:szCs w:val="20"/>
          <w:u w:val="single"/>
        </w:rPr>
        <w:t xml:space="preserve">nelle autocisterne non dotate di serbatoi </w:t>
      </w:r>
      <w:proofErr w:type="spellStart"/>
      <w:r w:rsidRPr="00014F43">
        <w:rPr>
          <w:rFonts w:ascii="Arial" w:eastAsia="Calibri" w:hAnsi="Arial" w:cs="Arial"/>
          <w:szCs w:val="20"/>
          <w:u w:val="single"/>
        </w:rPr>
        <w:t>chilolitrici</w:t>
      </w:r>
      <w:proofErr w:type="spellEnd"/>
      <w:r w:rsidRPr="00014F43">
        <w:rPr>
          <w:rFonts w:ascii="Arial" w:eastAsia="Calibri" w:hAnsi="Arial" w:cs="Arial"/>
          <w:szCs w:val="20"/>
          <w:u w:val="single"/>
        </w:rPr>
        <w:t xml:space="preserve"> né di contalitri tarati</w:t>
      </w:r>
      <w:r w:rsidRPr="00014F43">
        <w:rPr>
          <w:rFonts w:ascii="Arial" w:eastAsia="Calibri" w:hAnsi="Arial" w:cs="Arial"/>
          <w:szCs w:val="20"/>
        </w:rPr>
        <w:t>, il peso tramite pesa su impianti pubblici o della Pubblica Amministrazione, purché tarati e controllati dall’Ufficio Metrico. Al fine di calcolare, per ciascuna consegna, la quantità di Prodotto fatturabile dal Fornitore, si procederà secondo le modalità di seguito riportate.</w:t>
      </w:r>
    </w:p>
    <w:p w14:paraId="26AD71E3" w14:textId="755974C3" w:rsidR="004E679E" w:rsidRPr="00014F43" w:rsidRDefault="004E679E" w:rsidP="00DF172B">
      <w:pPr>
        <w:spacing w:before="62" w:line="300" w:lineRule="exact"/>
        <w:textAlignment w:val="baseline"/>
        <w:rPr>
          <w:rFonts w:ascii="Arial" w:eastAsia="Calibri" w:hAnsi="Arial" w:cs="Arial"/>
          <w:szCs w:val="20"/>
          <w:u w:val="single"/>
        </w:rPr>
      </w:pPr>
      <w:r w:rsidRPr="00014F43">
        <w:rPr>
          <w:rFonts w:ascii="Arial" w:eastAsia="Calibri" w:hAnsi="Arial" w:cs="Arial"/>
          <w:szCs w:val="20"/>
          <w:u w:val="single"/>
        </w:rPr>
        <w:t>Nel caso in cui l’Amministrazione Contraente abbia effettuato le rilevazioni di densità e temperatura allo scarico (Paragrafo 6)</w:t>
      </w:r>
      <w:r w:rsidRPr="00014F43">
        <w:rPr>
          <w:rFonts w:ascii="Arial" w:eastAsia="Calibri" w:hAnsi="Arial" w:cs="Arial"/>
          <w:szCs w:val="20"/>
        </w:rPr>
        <w:t xml:space="preserve"> e disponga dei volumi di combustibile/carburante determinati a temperatura del Prodotto allo scarico, questi ultimi saranno riportati alla temperatura standard di 15° C avvalendosi delle tabelle 54B pubblicate nel volume III del Petroleum </w:t>
      </w:r>
      <w:proofErr w:type="spellStart"/>
      <w:r w:rsidRPr="00014F43">
        <w:rPr>
          <w:rFonts w:ascii="Arial" w:eastAsia="Calibri" w:hAnsi="Arial" w:cs="Arial"/>
          <w:szCs w:val="20"/>
        </w:rPr>
        <w:t>Measurement</w:t>
      </w:r>
      <w:proofErr w:type="spellEnd"/>
      <w:r w:rsidRPr="00014F43">
        <w:rPr>
          <w:rFonts w:ascii="Arial" w:eastAsia="Calibri" w:hAnsi="Arial" w:cs="Arial"/>
          <w:szCs w:val="20"/>
        </w:rPr>
        <w:t xml:space="preserve"> Tables, edita dal A.S.T.M</w:t>
      </w:r>
      <w:r w:rsidR="00C66778" w:rsidRPr="00014F43">
        <w:rPr>
          <w:rFonts w:ascii="Arial" w:eastAsia="Calibri" w:hAnsi="Arial" w:cs="Arial"/>
          <w:szCs w:val="20"/>
        </w:rPr>
        <w:t>.</w:t>
      </w:r>
      <w:r w:rsidRPr="00014F43">
        <w:rPr>
          <w:rFonts w:ascii="Arial" w:eastAsia="Calibri" w:hAnsi="Arial" w:cs="Arial"/>
          <w:szCs w:val="20"/>
        </w:rPr>
        <w:t xml:space="preserve"> e stampata dal Ministero delle Finanze- Direzione Generale delle Dogane ed. II.II - su autorizzazione </w:t>
      </w:r>
      <w:proofErr w:type="gramStart"/>
      <w:r w:rsidRPr="00014F43">
        <w:rPr>
          <w:rFonts w:ascii="Arial" w:eastAsia="Calibri" w:hAnsi="Arial" w:cs="Arial"/>
          <w:szCs w:val="20"/>
        </w:rPr>
        <w:t>dell’A.S.T.M.</w:t>
      </w:r>
      <w:r w:rsidR="000E672B" w:rsidRPr="00014F43">
        <w:rPr>
          <w:rFonts w:ascii="Arial" w:eastAsia="Calibri" w:hAnsi="Arial" w:cs="Arial"/>
          <w:szCs w:val="20"/>
        </w:rPr>
        <w:t>.</w:t>
      </w:r>
      <w:proofErr w:type="gramEnd"/>
    </w:p>
    <w:p w14:paraId="66F6D68C" w14:textId="77777777" w:rsidR="004E679E" w:rsidRPr="00014F43" w:rsidRDefault="004E679E" w:rsidP="00DF172B">
      <w:pPr>
        <w:spacing w:before="62" w:line="300" w:lineRule="exact"/>
        <w:textAlignment w:val="baseline"/>
        <w:rPr>
          <w:rFonts w:ascii="Arial" w:eastAsia="Calibri" w:hAnsi="Arial" w:cs="Arial"/>
          <w:szCs w:val="20"/>
        </w:rPr>
      </w:pPr>
      <w:r w:rsidRPr="00014F43">
        <w:rPr>
          <w:rFonts w:ascii="Arial" w:eastAsia="Calibri" w:hAnsi="Arial" w:cs="Arial"/>
          <w:spacing w:val="-3"/>
          <w:szCs w:val="20"/>
          <w:u w:val="single"/>
        </w:rPr>
        <w:t>Nel caso in cui l’Unità Utilizzatrice, invece, non abbia effettuato alcuna rilevazione di cui al precedente Paragrafo 6</w:t>
      </w:r>
      <w:r w:rsidRPr="00014F43">
        <w:rPr>
          <w:rFonts w:ascii="Arial" w:eastAsia="Calibri" w:hAnsi="Arial" w:cs="Arial"/>
          <w:spacing w:val="-3"/>
          <w:szCs w:val="20"/>
        </w:rPr>
        <w:t xml:space="preserve"> (densità e temperatura allo scarico, densità a 15°C), ai fini della fatturazione saranno utilizzati i volumi (litri a 15°C) ricavabili dal Documento di accompagnamento (DAS, copia cartacea DAS elettronico e/o similari).</w:t>
      </w:r>
    </w:p>
    <w:p w14:paraId="2691A4D5" w14:textId="77777777" w:rsidR="004E679E" w:rsidRPr="00014F43" w:rsidRDefault="004E679E" w:rsidP="00DF172B">
      <w:pPr>
        <w:spacing w:before="62" w:line="300" w:lineRule="exact"/>
        <w:textAlignment w:val="baseline"/>
        <w:rPr>
          <w:rFonts w:ascii="Arial" w:eastAsia="Calibri" w:hAnsi="Arial" w:cs="Arial"/>
          <w:szCs w:val="20"/>
        </w:rPr>
      </w:pPr>
      <w:r w:rsidRPr="00014F43">
        <w:rPr>
          <w:rFonts w:ascii="Arial" w:eastAsia="Calibri" w:hAnsi="Arial" w:cs="Arial"/>
          <w:szCs w:val="20"/>
        </w:rPr>
        <w:t xml:space="preserve">Qualora diversamente l’Amministrazione disponga del peso del Prodotto consegnato (determinato tramite pesa su impianti pubblici o della Pubblica Amministrazione nel caso di consegna effettuata con autocisterne non dotate di serbatoi </w:t>
      </w:r>
      <w:proofErr w:type="spellStart"/>
      <w:r w:rsidRPr="00014F43">
        <w:rPr>
          <w:rFonts w:ascii="Arial" w:eastAsia="Calibri" w:hAnsi="Arial" w:cs="Arial"/>
          <w:szCs w:val="20"/>
        </w:rPr>
        <w:t>chilolitrici</w:t>
      </w:r>
      <w:proofErr w:type="spellEnd"/>
      <w:r w:rsidRPr="00014F43">
        <w:rPr>
          <w:rFonts w:ascii="Arial" w:eastAsia="Calibri" w:hAnsi="Arial" w:cs="Arial"/>
          <w:szCs w:val="20"/>
        </w:rPr>
        <w:t xml:space="preserve"> né di contalitri tarati), i volumi di Prodotto fatturabili saranno calcolati dividendo il peso rilevato per la densità a 15°C ricavabile dal Documento di accompagnamento (DAS e/o similari).</w:t>
      </w:r>
    </w:p>
    <w:p w14:paraId="3C6D4F67" w14:textId="77777777" w:rsidR="004E679E" w:rsidRPr="00014F43" w:rsidRDefault="004E679E" w:rsidP="003024F9">
      <w:pPr>
        <w:spacing w:before="62" w:line="300" w:lineRule="exact"/>
        <w:textAlignment w:val="baseline"/>
        <w:rPr>
          <w:rFonts w:ascii="Arial" w:eastAsia="Calibri" w:hAnsi="Arial" w:cs="Arial"/>
          <w:szCs w:val="20"/>
        </w:rPr>
      </w:pPr>
      <w:r w:rsidRPr="00014F43">
        <w:rPr>
          <w:rFonts w:ascii="Arial" w:eastAsia="Calibri" w:hAnsi="Arial" w:cs="Arial"/>
          <w:szCs w:val="20"/>
        </w:rPr>
        <w:t>Le quantità di Prodotto fatturabile, calcolate come sopra descritto, saranno arrotondate per eccesso se la frazione decimale è uguale o superiore a cinquanta centilitri, per difetto se inferiore a detto limite; ad esempio 1355,500 litri saranno arrotondati a 1356 litri; 1365,623 litri saranno arrotondati a 1366 litri; 1365,497 litri saranno arrotondati a 1365 litri.</w:t>
      </w:r>
    </w:p>
    <w:p w14:paraId="488BFBF5" w14:textId="77777777" w:rsidR="004E679E" w:rsidRPr="00014F43" w:rsidRDefault="004E679E" w:rsidP="003024F9">
      <w:pPr>
        <w:spacing w:before="62" w:line="300" w:lineRule="exact"/>
        <w:textAlignment w:val="baseline"/>
        <w:rPr>
          <w:rFonts w:ascii="Arial" w:eastAsia="Calibri" w:hAnsi="Arial" w:cs="Arial"/>
          <w:szCs w:val="20"/>
        </w:rPr>
      </w:pPr>
      <w:r w:rsidRPr="00014F43">
        <w:rPr>
          <w:rFonts w:ascii="Arial" w:eastAsia="Calibri" w:hAnsi="Arial" w:cs="Arial"/>
          <w:szCs w:val="20"/>
        </w:rPr>
        <w:t>Qualora dovesse risultare una differenza tra numero di litri ordinati (a temperatura ambiente) tramite Ordinativo “spot” o Richiesta di Approvvigionamento (nel caso di Ordinativo di durata) e numero di litri effettivamente consegnati (a temperatura ambiente), verrà tollerata una differenza del 3% (tre per cento); entro tale percentuale, in ogni caso, non si farà luogo ad applicazione di penale alcuna. Sulle quantità consegnate in meno oltre la suddetta percentuale, si applicherà la penale di cui all’art. 1</w:t>
      </w:r>
      <w:r w:rsidR="00A11320" w:rsidRPr="00014F43">
        <w:rPr>
          <w:rFonts w:ascii="Arial" w:eastAsia="Calibri" w:hAnsi="Arial" w:cs="Arial"/>
          <w:szCs w:val="20"/>
        </w:rPr>
        <w:t>2</w:t>
      </w:r>
      <w:r w:rsidRPr="00014F43">
        <w:rPr>
          <w:rFonts w:ascii="Arial" w:eastAsia="Calibri" w:hAnsi="Arial" w:cs="Arial"/>
          <w:szCs w:val="20"/>
        </w:rPr>
        <w:t xml:space="preserve"> della Convenzione. Resta inteso che l’Amministrazione Contraente non corrisponderà alcun importo per la parte di fornitura non consegnata. Il Fornitore prende atto che eventuali quantitativi eccedenti detta percentuale potranno essere respinti.</w:t>
      </w:r>
    </w:p>
    <w:p w14:paraId="3D4DC22B" w14:textId="742929DE" w:rsidR="004E679E" w:rsidRPr="00014F43" w:rsidRDefault="004E679E" w:rsidP="003024F9">
      <w:pPr>
        <w:spacing w:before="62" w:line="300" w:lineRule="exact"/>
        <w:textAlignment w:val="baseline"/>
        <w:rPr>
          <w:rFonts w:ascii="Arial" w:eastAsia="Calibri" w:hAnsi="Arial" w:cs="Arial"/>
          <w:szCs w:val="20"/>
        </w:rPr>
      </w:pPr>
      <w:r w:rsidRPr="00014F43">
        <w:rPr>
          <w:rFonts w:ascii="Arial" w:eastAsia="Calibri" w:hAnsi="Arial" w:cs="Arial"/>
          <w:szCs w:val="20"/>
        </w:rPr>
        <w:t xml:space="preserve">Le Amministrazioni Contraenti e/o la Consip S.p.A. si riservano di inviare, per opportuna conoscenza, copia degli Ordinativi di Fornitura agli Uffici Metrici delle Camere di Commercio competenti per territorio affinché possano, secondo la loro discrezione, esperire gli opportuni controlli di vigilanza sulla corretta applicazione delle norme di cui al D.M. n. 182 del 28 </w:t>
      </w:r>
      <w:r w:rsidR="000E672B" w:rsidRPr="00014F43">
        <w:rPr>
          <w:rFonts w:ascii="Arial" w:eastAsia="Calibri" w:hAnsi="Arial" w:cs="Arial"/>
          <w:szCs w:val="20"/>
        </w:rPr>
        <w:t>marzo</w:t>
      </w:r>
      <w:r w:rsidRPr="00014F43">
        <w:rPr>
          <w:rFonts w:ascii="Arial" w:eastAsia="Calibri" w:hAnsi="Arial" w:cs="Arial"/>
          <w:szCs w:val="20"/>
        </w:rPr>
        <w:t xml:space="preserve"> 2000 e </w:t>
      </w:r>
      <w:proofErr w:type="spellStart"/>
      <w:proofErr w:type="gramStart"/>
      <w:r w:rsidRPr="00014F43">
        <w:rPr>
          <w:rFonts w:ascii="Arial" w:eastAsia="Calibri" w:hAnsi="Arial" w:cs="Arial"/>
          <w:szCs w:val="20"/>
        </w:rPr>
        <w:t>s.m.i.</w:t>
      </w:r>
      <w:proofErr w:type="spellEnd"/>
      <w:r w:rsidRPr="00014F43">
        <w:rPr>
          <w:rFonts w:ascii="Arial" w:eastAsia="Calibri" w:hAnsi="Arial" w:cs="Arial"/>
          <w:szCs w:val="20"/>
        </w:rPr>
        <w:t>.</w:t>
      </w:r>
      <w:proofErr w:type="gramEnd"/>
    </w:p>
    <w:p w14:paraId="13317815" w14:textId="77777777" w:rsidR="002D7154" w:rsidRPr="00014F43" w:rsidRDefault="002D7154" w:rsidP="009A6D53">
      <w:pPr>
        <w:pStyle w:val="Titolo1"/>
        <w:ind w:left="431" w:hanging="431"/>
      </w:pPr>
      <w:bookmarkStart w:id="63" w:name="_Toc231990260"/>
      <w:bookmarkStart w:id="64" w:name="_Toc232315173"/>
      <w:bookmarkStart w:id="65" w:name="_Toc13565556"/>
      <w:bookmarkStart w:id="66" w:name="_Toc13566405"/>
      <w:bookmarkStart w:id="67" w:name="_Toc232315174"/>
      <w:bookmarkEnd w:id="63"/>
      <w:bookmarkEnd w:id="64"/>
      <w:r w:rsidRPr="00014F43">
        <w:t>RIFERIMENTI DEL FORNITORE</w:t>
      </w:r>
      <w:bookmarkEnd w:id="65"/>
      <w:bookmarkEnd w:id="66"/>
      <w:bookmarkEnd w:id="67"/>
    </w:p>
    <w:p w14:paraId="571310F0" w14:textId="0AABE5CC"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szCs w:val="20"/>
        </w:rPr>
        <w:t xml:space="preserve">1. Il Fornitore è tenuto a mettere a disposizione delle Amministrazioni, entro la data di attivazione della Convenzione, un numero di telefono </w:t>
      </w:r>
      <w:r w:rsidRPr="00014F43">
        <w:rPr>
          <w:rFonts w:ascii="Arial" w:eastAsia="Calibri" w:hAnsi="Arial" w:cs="Arial"/>
          <w:b/>
          <w:bCs/>
          <w:szCs w:val="20"/>
        </w:rPr>
        <w:t xml:space="preserve">gratuito </w:t>
      </w:r>
      <w:r w:rsidRPr="00014F43">
        <w:rPr>
          <w:rFonts w:ascii="Arial" w:eastAsia="Calibri" w:hAnsi="Arial" w:cs="Arial"/>
          <w:szCs w:val="20"/>
        </w:rPr>
        <w:t>e dedicato, contattabile per 9 ore di reperibilità nelle seguenti fasce orarie: dalle 8:30 alle 17:30 nei giorni lavorativi da lunedì a venerdì.</w:t>
      </w:r>
    </w:p>
    <w:p w14:paraId="1EEA34F0" w14:textId="0D180807"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szCs w:val="20"/>
        </w:rPr>
        <w:lastRenderedPageBreak/>
        <w:t>2. Dovrà essere inoltre reso disponibile un indirizzo di posta elettronica (eventualmente PEC) tra i riferimenti di contatto.</w:t>
      </w:r>
    </w:p>
    <w:p w14:paraId="307094C2" w14:textId="753631CC"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szCs w:val="20"/>
        </w:rPr>
        <w:t>3. Il servizio dovrà garantire la disponibilità del fornitore a fornire informazioni e assistenza tecnica quali, a titolo esemplificativo e non esaustivo:</w:t>
      </w:r>
    </w:p>
    <w:p w14:paraId="6A079BA2" w14:textId="77777777"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i/>
          <w:iCs/>
          <w:szCs w:val="20"/>
        </w:rPr>
        <w:t xml:space="preserve">a. </w:t>
      </w:r>
      <w:r w:rsidRPr="00014F43">
        <w:rPr>
          <w:rFonts w:ascii="Arial" w:eastAsia="Calibri" w:hAnsi="Arial" w:cs="Arial"/>
          <w:szCs w:val="20"/>
        </w:rPr>
        <w:t>richieste di informazioni circa la Convenzione;</w:t>
      </w:r>
    </w:p>
    <w:p w14:paraId="40EA88CB" w14:textId="0235BDCB"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i/>
          <w:iCs/>
          <w:szCs w:val="20"/>
        </w:rPr>
        <w:t xml:space="preserve">b. </w:t>
      </w:r>
      <w:r w:rsidRPr="00014F43">
        <w:rPr>
          <w:rFonts w:ascii="Arial" w:eastAsia="Calibri" w:hAnsi="Arial" w:cs="Arial"/>
          <w:szCs w:val="20"/>
        </w:rPr>
        <w:t>ricezione dell’/degli Ordinativo/i di Fornitura</w:t>
      </w:r>
      <w:r w:rsidR="00F37598" w:rsidRPr="00014F43">
        <w:rPr>
          <w:rFonts w:ascii="Arial" w:eastAsia="Calibri" w:hAnsi="Arial" w:cs="Arial"/>
          <w:szCs w:val="20"/>
        </w:rPr>
        <w:t xml:space="preserve"> e delle Richieste di Approvvigionamento;</w:t>
      </w:r>
    </w:p>
    <w:p w14:paraId="008E9FA7" w14:textId="67251F02"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i/>
          <w:iCs/>
          <w:szCs w:val="20"/>
        </w:rPr>
        <w:t xml:space="preserve">c. </w:t>
      </w:r>
      <w:r w:rsidRPr="00014F43">
        <w:rPr>
          <w:rFonts w:ascii="Arial" w:eastAsia="Calibri" w:hAnsi="Arial" w:cs="Arial"/>
          <w:szCs w:val="20"/>
        </w:rPr>
        <w:t xml:space="preserve">richieste di chiarimento sulle modalità di </w:t>
      </w:r>
      <w:r w:rsidR="00F37598" w:rsidRPr="00014F43">
        <w:rPr>
          <w:rFonts w:ascii="Arial" w:eastAsia="Calibri" w:hAnsi="Arial" w:cs="Arial"/>
          <w:szCs w:val="20"/>
        </w:rPr>
        <w:t>consegna</w:t>
      </w:r>
      <w:r w:rsidRPr="00014F43">
        <w:rPr>
          <w:rFonts w:ascii="Arial" w:eastAsia="Calibri" w:hAnsi="Arial" w:cs="Arial"/>
          <w:szCs w:val="20"/>
        </w:rPr>
        <w:t>;</w:t>
      </w:r>
    </w:p>
    <w:p w14:paraId="6DC3A5FC" w14:textId="39F77A7B" w:rsidR="005B6621" w:rsidRPr="00014F43" w:rsidRDefault="00FB7FBA" w:rsidP="005B6621">
      <w:pPr>
        <w:spacing w:line="300" w:lineRule="exact"/>
        <w:textAlignment w:val="baseline"/>
        <w:rPr>
          <w:rFonts w:ascii="Arial" w:eastAsia="Calibri" w:hAnsi="Arial" w:cs="Arial"/>
          <w:szCs w:val="20"/>
        </w:rPr>
      </w:pPr>
      <w:r w:rsidRPr="00014F43">
        <w:rPr>
          <w:rFonts w:ascii="Arial" w:eastAsia="Calibri" w:hAnsi="Arial" w:cs="Arial"/>
          <w:i/>
          <w:iCs/>
          <w:szCs w:val="20"/>
        </w:rPr>
        <w:t>d</w:t>
      </w:r>
      <w:r w:rsidR="005B6621" w:rsidRPr="00014F43">
        <w:rPr>
          <w:rFonts w:ascii="Arial" w:eastAsia="Calibri" w:hAnsi="Arial" w:cs="Arial"/>
          <w:i/>
          <w:iCs/>
          <w:szCs w:val="20"/>
        </w:rPr>
        <w:t xml:space="preserve">. </w:t>
      </w:r>
      <w:r w:rsidR="005B6621" w:rsidRPr="00014F43">
        <w:rPr>
          <w:rFonts w:ascii="Arial" w:eastAsia="Calibri" w:hAnsi="Arial" w:cs="Arial"/>
          <w:szCs w:val="20"/>
        </w:rPr>
        <w:t>richieste di informazioni e chiarimenti relativi alla fatturazione</w:t>
      </w:r>
      <w:r w:rsidRPr="00014F43">
        <w:rPr>
          <w:rFonts w:ascii="Arial" w:eastAsia="Calibri" w:hAnsi="Arial" w:cs="Arial"/>
          <w:szCs w:val="20"/>
        </w:rPr>
        <w:t>.</w:t>
      </w:r>
    </w:p>
    <w:p w14:paraId="130670F1" w14:textId="59C8166B" w:rsidR="005B6621" w:rsidRPr="00014F43" w:rsidRDefault="005B6621" w:rsidP="005B6621">
      <w:pPr>
        <w:spacing w:line="300" w:lineRule="exact"/>
        <w:textAlignment w:val="baseline"/>
        <w:rPr>
          <w:rFonts w:ascii="Arial" w:eastAsia="Calibri" w:hAnsi="Arial" w:cs="Arial"/>
          <w:szCs w:val="20"/>
        </w:rPr>
      </w:pPr>
      <w:r w:rsidRPr="00014F43">
        <w:rPr>
          <w:rFonts w:ascii="Arial" w:eastAsia="Calibri" w:hAnsi="Arial" w:cs="Arial"/>
          <w:szCs w:val="20"/>
        </w:rPr>
        <w:t>4. Nel medesimo termine, il Fornitore mette a disposizione delle Amministrazioni il nominativo</w:t>
      </w:r>
      <w:r w:rsidR="00F37598" w:rsidRPr="00014F43">
        <w:rPr>
          <w:rFonts w:ascii="Arial" w:eastAsia="Calibri" w:hAnsi="Arial" w:cs="Arial"/>
          <w:szCs w:val="20"/>
        </w:rPr>
        <w:t xml:space="preserve"> </w:t>
      </w:r>
      <w:r w:rsidRPr="00014F43">
        <w:rPr>
          <w:rFonts w:ascii="Arial" w:eastAsia="Calibri" w:hAnsi="Arial" w:cs="Arial"/>
          <w:szCs w:val="20"/>
        </w:rPr>
        <w:t>di un referente della Convenzione dotato di un numero telefonico ed indirizzo e-mail. Il</w:t>
      </w:r>
      <w:r w:rsidR="00F37598" w:rsidRPr="00014F43">
        <w:rPr>
          <w:rFonts w:ascii="Arial" w:eastAsia="Calibri" w:hAnsi="Arial" w:cs="Arial"/>
          <w:szCs w:val="20"/>
        </w:rPr>
        <w:t xml:space="preserve"> </w:t>
      </w:r>
      <w:r w:rsidRPr="00014F43">
        <w:rPr>
          <w:rFonts w:ascii="Arial" w:eastAsia="Calibri" w:hAnsi="Arial" w:cs="Arial"/>
          <w:szCs w:val="20"/>
        </w:rPr>
        <w:t>Fornitore dovrà garantire la disponibilità del referente a partire dalla data di attivazione</w:t>
      </w:r>
      <w:r w:rsidR="00F37598" w:rsidRPr="00014F43">
        <w:rPr>
          <w:rFonts w:ascii="Arial" w:eastAsia="Calibri" w:hAnsi="Arial" w:cs="Arial"/>
          <w:szCs w:val="20"/>
        </w:rPr>
        <w:t xml:space="preserve"> </w:t>
      </w:r>
      <w:r w:rsidRPr="00014F43">
        <w:rPr>
          <w:rFonts w:ascii="Arial" w:eastAsia="Calibri" w:hAnsi="Arial" w:cs="Arial"/>
          <w:szCs w:val="20"/>
        </w:rPr>
        <w:t>della Convenzione.</w:t>
      </w:r>
    </w:p>
    <w:p w14:paraId="78E78974" w14:textId="77777777" w:rsidR="00A74194" w:rsidRPr="00014F43" w:rsidRDefault="00A74194" w:rsidP="009A6D53">
      <w:pPr>
        <w:pStyle w:val="Titolo1"/>
        <w:ind w:left="431" w:hanging="431"/>
      </w:pPr>
      <w:bookmarkStart w:id="68" w:name="_Toc25144343"/>
      <w:bookmarkStart w:id="69" w:name="_Toc71541795"/>
      <w:bookmarkStart w:id="70" w:name="_Toc232315175"/>
      <w:r w:rsidRPr="00014F43">
        <w:t>MODALITÀ DI CALCOLO DEI CORRISPETTIVI</w:t>
      </w:r>
      <w:bookmarkEnd w:id="68"/>
      <w:bookmarkEnd w:id="69"/>
      <w:bookmarkEnd w:id="70"/>
    </w:p>
    <w:p w14:paraId="5F90CA09" w14:textId="6540265A" w:rsidR="003A215C" w:rsidRPr="00014F43" w:rsidRDefault="003A215C" w:rsidP="456D4631">
      <w:pPr>
        <w:pStyle w:val="Numeroelenco2"/>
        <w:numPr>
          <w:ilvl w:val="0"/>
          <w:numId w:val="0"/>
        </w:numPr>
        <w:tabs>
          <w:tab w:val="left" w:pos="389"/>
        </w:tabs>
        <w:spacing w:line="300" w:lineRule="exact"/>
        <w:rPr>
          <w:rFonts w:ascii="Arial" w:hAnsi="Arial" w:cs="Arial"/>
          <w:shd w:val="clear" w:color="auto" w:fill="FFFFFF"/>
        </w:rPr>
      </w:pPr>
      <w:r w:rsidRPr="456D4631">
        <w:rPr>
          <w:rFonts w:ascii="Arial" w:hAnsi="Arial" w:cs="Arial"/>
          <w:shd w:val="clear" w:color="auto" w:fill="FFFFFF"/>
        </w:rPr>
        <w:t xml:space="preserve">I corrispettivi dovuti al Fornitore sono calcolati </w:t>
      </w:r>
      <w:r w:rsidR="198A7209" w:rsidRPr="456D4631">
        <w:rPr>
          <w:rFonts w:ascii="Arial" w:hAnsi="Arial" w:cs="Arial"/>
          <w:shd w:val="clear" w:color="auto" w:fill="FFFFFF"/>
        </w:rPr>
        <w:t>sommando</w:t>
      </w:r>
      <w:r w:rsidRPr="456D4631">
        <w:rPr>
          <w:rFonts w:ascii="Arial" w:hAnsi="Arial" w:cs="Arial"/>
          <w:shd w:val="clear" w:color="auto" w:fill="FFFFFF"/>
        </w:rPr>
        <w:t xml:space="preserve"> le variazioni offerte </w:t>
      </w:r>
      <w:r w:rsidR="6E732675" w:rsidRPr="456D4631">
        <w:rPr>
          <w:rFonts w:ascii="Arial" w:hAnsi="Arial" w:cs="Arial"/>
          <w:shd w:val="clear" w:color="auto" w:fill="FFFFFF"/>
        </w:rPr>
        <w:t xml:space="preserve">dal Fornitore </w:t>
      </w:r>
      <w:r w:rsidR="6E732675" w:rsidRPr="0A10DE44">
        <w:rPr>
          <w:rFonts w:ascii="Arial" w:hAnsi="Arial" w:cs="Arial"/>
        </w:rPr>
        <w:t xml:space="preserve">per ciascun Prodotto e </w:t>
      </w:r>
      <w:r w:rsidR="3DD866A0" w:rsidRPr="0A10DE44">
        <w:rPr>
          <w:rFonts w:ascii="Arial" w:hAnsi="Arial" w:cs="Arial"/>
        </w:rPr>
        <w:t xml:space="preserve">per le </w:t>
      </w:r>
      <w:r w:rsidR="6E732675" w:rsidRPr="456D4631">
        <w:rPr>
          <w:rFonts w:ascii="Arial" w:hAnsi="Arial" w:cs="Arial"/>
          <w:shd w:val="clear" w:color="auto" w:fill="FFFFFF"/>
        </w:rPr>
        <w:t xml:space="preserve">relative fasce di </w:t>
      </w:r>
      <w:r w:rsidR="6E732675" w:rsidRPr="0A10DE44">
        <w:rPr>
          <w:rFonts w:ascii="Arial" w:hAnsi="Arial" w:cs="Arial"/>
        </w:rPr>
        <w:t>consegna</w:t>
      </w:r>
      <w:r w:rsidR="474B32C9" w:rsidRPr="0A10DE44">
        <w:rPr>
          <w:rFonts w:ascii="Arial" w:hAnsi="Arial" w:cs="Arial"/>
        </w:rPr>
        <w:t>,</w:t>
      </w:r>
      <w:r w:rsidR="6E732675" w:rsidRPr="456D4631">
        <w:rPr>
          <w:rFonts w:ascii="Arial" w:hAnsi="Arial" w:cs="Arial"/>
          <w:shd w:val="clear" w:color="auto" w:fill="FFFFFF"/>
        </w:rPr>
        <w:t xml:space="preserve"> </w:t>
      </w:r>
      <w:r w:rsidRPr="456D4631">
        <w:rPr>
          <w:rFonts w:ascii="Arial" w:hAnsi="Arial" w:cs="Arial"/>
          <w:shd w:val="clear" w:color="auto" w:fill="FFFFFF"/>
        </w:rPr>
        <w:t xml:space="preserve">ai </w:t>
      </w:r>
      <w:r w:rsidR="00817A07" w:rsidRPr="456D4631">
        <w:rPr>
          <w:rFonts w:ascii="Arial" w:hAnsi="Arial" w:cs="Arial"/>
          <w:shd w:val="clear" w:color="auto" w:fill="FFFFFF"/>
        </w:rPr>
        <w:t xml:space="preserve">prezzi riportati sul listino “Mercato interno extra-rete” </w:t>
      </w:r>
      <w:r w:rsidR="00E232D2" w:rsidRPr="456D4631">
        <w:rPr>
          <w:rFonts w:ascii="Arial" w:hAnsi="Arial" w:cs="Arial"/>
          <w:shd w:val="clear" w:color="auto" w:fill="FFFFFF"/>
        </w:rPr>
        <w:t xml:space="preserve">pubblicato con cadenza settimanale dalla Staffetta Quotidiana nella Rubrica </w:t>
      </w:r>
      <w:r w:rsidR="60C9A7D8" w:rsidRPr="0A10DE44">
        <w:rPr>
          <w:rFonts w:ascii="Arial" w:hAnsi="Arial" w:cs="Arial"/>
        </w:rPr>
        <w:t>“</w:t>
      </w:r>
      <w:r w:rsidR="00E232D2" w:rsidRPr="456D4631">
        <w:rPr>
          <w:rFonts w:ascii="Arial" w:hAnsi="Arial" w:cs="Arial"/>
          <w:shd w:val="clear" w:color="auto" w:fill="FFFFFF"/>
        </w:rPr>
        <w:t>Chiusure Settimanali</w:t>
      </w:r>
      <w:r w:rsidR="67EFAB27" w:rsidRPr="0A10DE44">
        <w:rPr>
          <w:rFonts w:ascii="Arial" w:hAnsi="Arial" w:cs="Arial"/>
        </w:rPr>
        <w:t>”</w:t>
      </w:r>
      <w:r w:rsidR="00E232D2" w:rsidRPr="456D4631">
        <w:rPr>
          <w:rFonts w:ascii="Arial" w:hAnsi="Arial" w:cs="Arial"/>
          <w:shd w:val="clear" w:color="auto" w:fill="FFFFFF"/>
        </w:rPr>
        <w:t>.</w:t>
      </w:r>
    </w:p>
    <w:p w14:paraId="57124CCA" w14:textId="5D6DEAEA" w:rsidR="00B06A67" w:rsidRPr="00014F43" w:rsidRDefault="00B06A67" w:rsidP="00B06A67">
      <w:pPr>
        <w:snapToGrid w:val="0"/>
        <w:spacing w:line="300" w:lineRule="exact"/>
        <w:rPr>
          <w:rFonts w:ascii="Arial" w:hAnsi="Arial" w:cs="Arial"/>
          <w:szCs w:val="20"/>
        </w:rPr>
      </w:pPr>
      <w:r w:rsidRPr="00014F43">
        <w:rPr>
          <w:rFonts w:ascii="Arial" w:hAnsi="Arial" w:cs="Arial"/>
          <w:szCs w:val="20"/>
        </w:rPr>
        <w:t>Con riferimento a ciascuna singola consegna in favore di ciascuna singola Unità Utilizzatrice, il corrispettivo sarà determinato in funzione:</w:t>
      </w:r>
    </w:p>
    <w:p w14:paraId="74D9EA61" w14:textId="62751970" w:rsidR="00130D21" w:rsidRPr="00014F43" w:rsidRDefault="00130D21" w:rsidP="00B06A67">
      <w:pPr>
        <w:pStyle w:val="Paragrafoelenco"/>
        <w:numPr>
          <w:ilvl w:val="0"/>
          <w:numId w:val="33"/>
        </w:numPr>
        <w:snapToGrid w:val="0"/>
        <w:spacing w:line="300" w:lineRule="exact"/>
        <w:rPr>
          <w:rFonts w:ascii="Arial" w:hAnsi="Arial" w:cs="Arial"/>
          <w:szCs w:val="20"/>
        </w:rPr>
      </w:pPr>
      <w:r w:rsidRPr="00014F43">
        <w:rPr>
          <w:rFonts w:ascii="Arial" w:hAnsi="Arial" w:cs="Arial"/>
          <w:szCs w:val="20"/>
        </w:rPr>
        <w:t>del Lotto in cui è effettuata la consegna;</w:t>
      </w:r>
    </w:p>
    <w:p w14:paraId="2F06C564" w14:textId="41C3DFC9" w:rsidR="00B06A67" w:rsidRPr="00014F43" w:rsidRDefault="00B06A67" w:rsidP="009A6D53">
      <w:pPr>
        <w:pStyle w:val="Paragrafoelenco"/>
        <w:numPr>
          <w:ilvl w:val="0"/>
          <w:numId w:val="33"/>
        </w:numPr>
        <w:snapToGrid w:val="0"/>
        <w:spacing w:line="300" w:lineRule="exact"/>
        <w:rPr>
          <w:rFonts w:ascii="Arial" w:hAnsi="Arial" w:cs="Arial"/>
          <w:szCs w:val="20"/>
        </w:rPr>
      </w:pPr>
      <w:r w:rsidRPr="00014F43">
        <w:rPr>
          <w:rFonts w:ascii="Arial" w:hAnsi="Arial" w:cs="Arial"/>
          <w:szCs w:val="20"/>
        </w:rPr>
        <w:t>della tipologia di prodotto</w:t>
      </w:r>
      <w:r w:rsidR="00A36F40" w:rsidRPr="00014F43">
        <w:rPr>
          <w:rFonts w:ascii="Arial" w:hAnsi="Arial" w:cs="Arial"/>
          <w:szCs w:val="20"/>
        </w:rPr>
        <w:t xml:space="preserve"> consegnato</w:t>
      </w:r>
      <w:r w:rsidRPr="00014F43">
        <w:rPr>
          <w:rFonts w:ascii="Arial" w:hAnsi="Arial" w:cs="Arial"/>
          <w:szCs w:val="20"/>
        </w:rPr>
        <w:t>;</w:t>
      </w:r>
    </w:p>
    <w:p w14:paraId="740EC593" w14:textId="49107CAF" w:rsidR="00B06A67" w:rsidRPr="00014F43" w:rsidRDefault="00B06A67" w:rsidP="00B06A67">
      <w:pPr>
        <w:pStyle w:val="Paragrafoelenco"/>
        <w:numPr>
          <w:ilvl w:val="0"/>
          <w:numId w:val="33"/>
        </w:numPr>
        <w:snapToGrid w:val="0"/>
        <w:spacing w:line="300" w:lineRule="exact"/>
        <w:rPr>
          <w:rFonts w:ascii="Arial" w:hAnsi="Arial" w:cs="Arial"/>
          <w:szCs w:val="20"/>
        </w:rPr>
      </w:pPr>
      <w:r w:rsidRPr="00014F43">
        <w:rPr>
          <w:rFonts w:ascii="Arial" w:hAnsi="Arial" w:cs="Arial"/>
          <w:szCs w:val="20"/>
        </w:rPr>
        <w:t>della quantità oggetto della consegna</w:t>
      </w:r>
      <w:r w:rsidR="00130D21" w:rsidRPr="00014F43">
        <w:rPr>
          <w:rFonts w:ascii="Arial" w:hAnsi="Arial" w:cs="Arial"/>
          <w:szCs w:val="20"/>
        </w:rPr>
        <w:t xml:space="preserve"> (fascia di volume)</w:t>
      </w:r>
      <w:r w:rsidRPr="00014F43">
        <w:rPr>
          <w:rFonts w:ascii="Arial" w:hAnsi="Arial" w:cs="Arial"/>
          <w:szCs w:val="20"/>
        </w:rPr>
        <w:t>;</w:t>
      </w:r>
    </w:p>
    <w:p w14:paraId="17558A6A" w14:textId="49530A3B" w:rsidR="00B06A67" w:rsidRPr="00014F43" w:rsidRDefault="00B06A67" w:rsidP="00B06A67">
      <w:pPr>
        <w:pStyle w:val="Paragrafoelenco"/>
        <w:numPr>
          <w:ilvl w:val="0"/>
          <w:numId w:val="33"/>
        </w:numPr>
        <w:snapToGrid w:val="0"/>
        <w:spacing w:line="300" w:lineRule="exact"/>
        <w:rPr>
          <w:rFonts w:ascii="Arial" w:hAnsi="Arial" w:cs="Arial"/>
          <w:szCs w:val="20"/>
        </w:rPr>
      </w:pPr>
      <w:r w:rsidRPr="00014F43">
        <w:rPr>
          <w:rFonts w:ascii="Arial" w:hAnsi="Arial" w:cs="Arial"/>
          <w:szCs w:val="20"/>
        </w:rPr>
        <w:t>della Data di consegna</w:t>
      </w:r>
      <w:r w:rsidR="00130D21" w:rsidRPr="00014F43">
        <w:rPr>
          <w:rFonts w:ascii="Arial" w:hAnsi="Arial" w:cs="Arial"/>
          <w:szCs w:val="20"/>
        </w:rPr>
        <w:t>;</w:t>
      </w:r>
    </w:p>
    <w:p w14:paraId="75A9E933" w14:textId="461BE74A" w:rsidR="003E0744" w:rsidRPr="00014F43" w:rsidRDefault="00130D21" w:rsidP="009A6D53">
      <w:pPr>
        <w:pStyle w:val="Paragrafoelenco"/>
        <w:numPr>
          <w:ilvl w:val="0"/>
          <w:numId w:val="33"/>
        </w:numPr>
        <w:snapToGrid w:val="0"/>
        <w:spacing w:line="300" w:lineRule="exact"/>
        <w:rPr>
          <w:rFonts w:ascii="Arial" w:hAnsi="Arial" w:cs="Arial"/>
          <w:szCs w:val="20"/>
        </w:rPr>
      </w:pPr>
      <w:r w:rsidRPr="00014F43">
        <w:rPr>
          <w:rFonts w:ascii="Arial" w:hAnsi="Arial" w:cs="Arial"/>
          <w:szCs w:val="20"/>
        </w:rPr>
        <w:t>delle variazioni offerte</w:t>
      </w:r>
      <w:r w:rsidR="000A05FF">
        <w:rPr>
          <w:rFonts w:ascii="Arial" w:hAnsi="Arial" w:cs="Arial"/>
          <w:szCs w:val="20"/>
        </w:rPr>
        <w:t xml:space="preserve"> dal Fornitore aggiudicatario del lotto;</w:t>
      </w:r>
    </w:p>
    <w:p w14:paraId="7386CFCB" w14:textId="2A3E3527" w:rsidR="00A519D8" w:rsidRPr="00014F43" w:rsidRDefault="003E0744" w:rsidP="009A6D53">
      <w:pPr>
        <w:pStyle w:val="Paragrafoelenco"/>
        <w:numPr>
          <w:ilvl w:val="0"/>
          <w:numId w:val="33"/>
        </w:numPr>
        <w:snapToGrid w:val="0"/>
        <w:spacing w:line="300" w:lineRule="exact"/>
        <w:rPr>
          <w:rFonts w:ascii="Arial" w:hAnsi="Arial" w:cs="Arial"/>
          <w:szCs w:val="20"/>
        </w:rPr>
      </w:pPr>
      <w:r w:rsidRPr="00014F43">
        <w:rPr>
          <w:rFonts w:ascii="Arial" w:hAnsi="Arial" w:cs="Arial"/>
          <w:szCs w:val="20"/>
        </w:rPr>
        <w:t xml:space="preserve">del regime di accisa </w:t>
      </w:r>
      <w:r w:rsidR="00A36F40" w:rsidRPr="00014F43">
        <w:rPr>
          <w:rFonts w:ascii="Arial" w:hAnsi="Arial" w:cs="Arial"/>
          <w:szCs w:val="20"/>
        </w:rPr>
        <w:t>cui è assoggettata l’</w:t>
      </w:r>
      <w:r w:rsidRPr="00014F43">
        <w:rPr>
          <w:rFonts w:ascii="Arial" w:hAnsi="Arial" w:cs="Arial"/>
          <w:szCs w:val="20"/>
        </w:rPr>
        <w:t>Amministrazione Contraente</w:t>
      </w:r>
      <w:r w:rsidR="00A519D8" w:rsidRPr="00014F43">
        <w:rPr>
          <w:rFonts w:ascii="Arial" w:hAnsi="Arial" w:cs="Arial"/>
          <w:szCs w:val="20"/>
        </w:rPr>
        <w:t>;</w:t>
      </w:r>
    </w:p>
    <w:p w14:paraId="0C8318B0" w14:textId="41D8A22A" w:rsidR="00621084" w:rsidRPr="00014F43" w:rsidRDefault="00621084" w:rsidP="009A6D53">
      <w:pPr>
        <w:pStyle w:val="Paragrafoelenco"/>
        <w:numPr>
          <w:ilvl w:val="0"/>
          <w:numId w:val="33"/>
        </w:numPr>
        <w:snapToGrid w:val="0"/>
        <w:spacing w:line="300" w:lineRule="exact"/>
        <w:rPr>
          <w:rFonts w:ascii="Arial" w:hAnsi="Arial" w:cs="Arial"/>
          <w:szCs w:val="20"/>
        </w:rPr>
      </w:pPr>
      <w:r w:rsidRPr="00621084">
        <w:rPr>
          <w:rFonts w:ascii="Arial" w:hAnsi="Arial" w:cs="Arial"/>
          <w:szCs w:val="20"/>
        </w:rPr>
        <w:t xml:space="preserve">delle aliquote di accisa vigenti nel giorno della settimana della consegna </w:t>
      </w:r>
      <w:r>
        <w:rPr>
          <w:rFonts w:ascii="Arial" w:hAnsi="Arial" w:cs="Arial"/>
          <w:szCs w:val="20"/>
        </w:rPr>
        <w:t xml:space="preserve">(settimana t) </w:t>
      </w:r>
      <w:r w:rsidRPr="00621084">
        <w:rPr>
          <w:rFonts w:ascii="Arial" w:hAnsi="Arial" w:cs="Arial"/>
          <w:szCs w:val="20"/>
        </w:rPr>
        <w:t>e nel giorno di pubblicazione della Staffetta nel venerdì nella settimana antecedente alla consegna</w:t>
      </w:r>
      <w:r>
        <w:rPr>
          <w:rFonts w:ascii="Arial" w:hAnsi="Arial" w:cs="Arial"/>
          <w:szCs w:val="20"/>
        </w:rPr>
        <w:t xml:space="preserve"> (settimana t – 1).</w:t>
      </w:r>
    </w:p>
    <w:p w14:paraId="6CED677F" w14:textId="04BCFED7" w:rsidR="00130D21" w:rsidRPr="00014F43" w:rsidRDefault="00130D21" w:rsidP="00130D21">
      <w:pPr>
        <w:autoSpaceDE w:val="0"/>
        <w:autoSpaceDN w:val="0"/>
        <w:adjustRightInd w:val="0"/>
        <w:snapToGrid w:val="0"/>
        <w:rPr>
          <w:rFonts w:ascii="Arial" w:hAnsi="Arial" w:cs="Arial"/>
          <w:szCs w:val="20"/>
        </w:rPr>
      </w:pPr>
      <w:r w:rsidRPr="00014F43">
        <w:rPr>
          <w:rFonts w:ascii="Arial" w:hAnsi="Arial" w:cs="Arial"/>
          <w:szCs w:val="20"/>
        </w:rPr>
        <w:t>Di seguito</w:t>
      </w:r>
      <w:r w:rsidR="00AE6146" w:rsidRPr="00014F43">
        <w:rPr>
          <w:rFonts w:ascii="Arial" w:hAnsi="Arial" w:cs="Arial"/>
          <w:szCs w:val="20"/>
        </w:rPr>
        <w:t xml:space="preserve">, per ciascun prodotto, si riporta </w:t>
      </w:r>
      <w:r w:rsidRPr="00014F43">
        <w:rPr>
          <w:rFonts w:ascii="Arial" w:hAnsi="Arial" w:cs="Arial"/>
          <w:szCs w:val="20"/>
        </w:rPr>
        <w:t>la modalità di calcolo dei corrispettivi</w:t>
      </w:r>
      <w:r w:rsidR="00AE6146" w:rsidRPr="00014F43">
        <w:rPr>
          <w:rFonts w:ascii="Arial" w:hAnsi="Arial" w:cs="Arial"/>
          <w:szCs w:val="20"/>
        </w:rPr>
        <w:t>,</w:t>
      </w:r>
      <w:r w:rsidRPr="00014F43">
        <w:rPr>
          <w:rFonts w:ascii="Arial" w:hAnsi="Arial" w:cs="Arial"/>
          <w:szCs w:val="20"/>
        </w:rPr>
        <w:t xml:space="preserve"> espressi in Euro/</w:t>
      </w:r>
      <w:proofErr w:type="spellStart"/>
      <w:r w:rsidRPr="00014F43">
        <w:rPr>
          <w:rFonts w:ascii="Arial" w:hAnsi="Arial" w:cs="Arial"/>
          <w:szCs w:val="20"/>
        </w:rPr>
        <w:t>klitro</w:t>
      </w:r>
      <w:proofErr w:type="spellEnd"/>
      <w:r w:rsidRPr="00014F43">
        <w:rPr>
          <w:rFonts w:ascii="Arial" w:hAnsi="Arial" w:cs="Arial"/>
          <w:szCs w:val="20"/>
        </w:rPr>
        <w:t xml:space="preserve">, </w:t>
      </w:r>
      <w:r w:rsidRPr="00014F43">
        <w:rPr>
          <w:rFonts w:ascii="Arial" w:hAnsi="Arial" w:cs="Arial"/>
          <w:b/>
          <w:szCs w:val="20"/>
        </w:rPr>
        <w:t xml:space="preserve">al lordo di accise e </w:t>
      </w:r>
      <w:r w:rsidR="004F2B40" w:rsidRPr="00014F43">
        <w:rPr>
          <w:rFonts w:ascii="Arial" w:hAnsi="Arial" w:cs="Arial"/>
          <w:b/>
          <w:szCs w:val="20"/>
        </w:rPr>
        <w:t xml:space="preserve">al netto di </w:t>
      </w:r>
      <w:r w:rsidR="00D17BF0" w:rsidRPr="00014F43">
        <w:rPr>
          <w:rFonts w:ascii="Arial" w:hAnsi="Arial" w:cs="Arial"/>
          <w:b/>
          <w:szCs w:val="20"/>
        </w:rPr>
        <w:t>I</w:t>
      </w:r>
      <w:r w:rsidRPr="00014F43">
        <w:rPr>
          <w:rFonts w:ascii="Arial" w:hAnsi="Arial" w:cs="Arial"/>
          <w:b/>
          <w:szCs w:val="20"/>
        </w:rPr>
        <w:t>va</w:t>
      </w:r>
      <w:r w:rsidRPr="00014F43">
        <w:rPr>
          <w:rFonts w:ascii="Arial" w:hAnsi="Arial" w:cs="Arial"/>
          <w:szCs w:val="20"/>
        </w:rPr>
        <w:t>:</w:t>
      </w:r>
    </w:p>
    <w:p w14:paraId="2CE02D80" w14:textId="4215BC9A" w:rsidR="00130D21" w:rsidRPr="00014F43" w:rsidRDefault="00130D21" w:rsidP="00130D21">
      <w:pPr>
        <w:autoSpaceDE w:val="0"/>
        <w:autoSpaceDN w:val="0"/>
        <w:adjustRightInd w:val="0"/>
        <w:snapToGrid w:val="0"/>
        <w:rPr>
          <w:rFonts w:ascii="Arial" w:hAnsi="Arial" w:cs="Arial"/>
          <w:color w:val="000000"/>
          <w:szCs w:val="20"/>
        </w:rPr>
      </w:pPr>
    </w:p>
    <w:tbl>
      <w:tblPr>
        <w:tblStyle w:val="Grigliatabella"/>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154"/>
        <w:gridCol w:w="2313"/>
        <w:gridCol w:w="3323"/>
      </w:tblGrid>
      <w:tr w:rsidR="00130D21" w:rsidRPr="00014F43" w14:paraId="6FEBE32A" w14:textId="77777777" w:rsidTr="001D33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72184810" w14:textId="691FB926" w:rsidR="00130D21" w:rsidRPr="00014F43" w:rsidRDefault="00130D21" w:rsidP="009A6D53">
            <w:pPr>
              <w:autoSpaceDE w:val="0"/>
              <w:autoSpaceDN w:val="0"/>
              <w:adjustRightInd w:val="0"/>
              <w:snapToGrid w:val="0"/>
              <w:jc w:val="center"/>
              <w:rPr>
                <w:rFonts w:ascii="Arial" w:hAnsi="Arial" w:cs="Arial"/>
                <w:color w:val="000000"/>
                <w:szCs w:val="20"/>
              </w:rPr>
            </w:pPr>
            <w:r w:rsidRPr="00014F43">
              <w:rPr>
                <w:rFonts w:ascii="Arial" w:hAnsi="Arial" w:cs="Arial"/>
                <w:color w:val="000000"/>
                <w:szCs w:val="20"/>
              </w:rPr>
              <w:t>PRODOTTO</w:t>
            </w:r>
          </w:p>
        </w:tc>
        <w:tc>
          <w:tcPr>
            <w:tcW w:w="2154"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28917F08" w14:textId="59116CE3" w:rsidR="00130D21" w:rsidRPr="00014F43" w:rsidRDefault="001D6661" w:rsidP="00386391">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 xml:space="preserve">Prezzo Base </w:t>
            </w:r>
          </w:p>
        </w:tc>
        <w:tc>
          <w:tcPr>
            <w:tcW w:w="2313"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31611BAE" w14:textId="77777777" w:rsidR="00130D21" w:rsidRPr="00014F43" w:rsidRDefault="00386391" w:rsidP="009A6D5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val="0"/>
                <w:color w:val="000000"/>
                <w:szCs w:val="20"/>
              </w:rPr>
            </w:pPr>
            <w:r w:rsidRPr="00014F43">
              <w:rPr>
                <w:rFonts w:ascii="Arial" w:hAnsi="Arial" w:cs="Arial"/>
                <w:color w:val="000000"/>
                <w:szCs w:val="20"/>
              </w:rPr>
              <w:t xml:space="preserve">FASCIA DI </w:t>
            </w:r>
            <w:r w:rsidR="0089164E" w:rsidRPr="00014F43">
              <w:rPr>
                <w:rFonts w:ascii="Arial" w:hAnsi="Arial" w:cs="Arial"/>
                <w:color w:val="000000"/>
                <w:szCs w:val="20"/>
              </w:rPr>
              <w:t>VOLUME</w:t>
            </w:r>
          </w:p>
          <w:p w14:paraId="70C31B10" w14:textId="04BFCA5F" w:rsidR="00386391" w:rsidRPr="00014F43" w:rsidRDefault="00386391" w:rsidP="009A6D5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(LITRI)</w:t>
            </w:r>
          </w:p>
        </w:tc>
        <w:tc>
          <w:tcPr>
            <w:tcW w:w="3323"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07F227C2" w14:textId="797A79A1" w:rsidR="00130D21" w:rsidRPr="00014F43" w:rsidRDefault="004F2B40" w:rsidP="009A6D5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Corrispettivo</w:t>
            </w:r>
          </w:p>
        </w:tc>
      </w:tr>
      <w:tr w:rsidR="0089164E" w:rsidRPr="00014F43" w14:paraId="76ADC083" w14:textId="77777777" w:rsidTr="001D335E">
        <w:trPr>
          <w:trHeight w:val="10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5" w:space="0" w:color="000000"/>
              <w:left w:val="single" w:sz="5" w:space="0" w:color="000000"/>
              <w:right w:val="single" w:sz="5" w:space="0" w:color="000000"/>
            </w:tcBorders>
          </w:tcPr>
          <w:p w14:paraId="4776AA1C" w14:textId="2A7963F2" w:rsidR="0089164E" w:rsidRPr="00014F43" w:rsidRDefault="0089164E" w:rsidP="0089164E">
            <w:pPr>
              <w:autoSpaceDE w:val="0"/>
              <w:autoSpaceDN w:val="0"/>
              <w:adjustRightInd w:val="0"/>
              <w:snapToGrid w:val="0"/>
              <w:rPr>
                <w:rFonts w:ascii="Arial" w:hAnsi="Arial" w:cs="Arial"/>
                <w:color w:val="000000"/>
                <w:szCs w:val="20"/>
              </w:rPr>
            </w:pPr>
            <w:r w:rsidRPr="00014F43">
              <w:rPr>
                <w:rFonts w:ascii="Arial" w:eastAsia="Calibri" w:hAnsi="Arial" w:cs="Arial"/>
                <w:b w:val="0"/>
                <w:bCs/>
                <w:szCs w:val="20"/>
              </w:rPr>
              <w:t>Benzina Senza Piombo</w:t>
            </w:r>
          </w:p>
        </w:tc>
        <w:tc>
          <w:tcPr>
            <w:tcW w:w="2154" w:type="dxa"/>
            <w:vMerge w:val="restart"/>
          </w:tcPr>
          <w:p w14:paraId="2E68C4B9" w14:textId="37B6ECFA" w:rsidR="0089164E" w:rsidRPr="00014F43" w:rsidRDefault="0089164E" w:rsidP="001D335E">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B</w:t>
            </w:r>
          </w:p>
        </w:tc>
        <w:tc>
          <w:tcPr>
            <w:tcW w:w="2313" w:type="dxa"/>
          </w:tcPr>
          <w:p w14:paraId="044FAACD" w14:textId="38E69239" w:rsidR="0089164E" w:rsidRPr="00014F43" w:rsidRDefault="0089164E" w:rsidP="0089164E">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 a 5.000</w:t>
            </w:r>
          </w:p>
        </w:tc>
        <w:tc>
          <w:tcPr>
            <w:tcW w:w="3323" w:type="dxa"/>
          </w:tcPr>
          <w:p w14:paraId="7F5839C9" w14:textId="32833D2B" w:rsidR="0089164E" w:rsidRPr="00014F43" w:rsidRDefault="0089164E" w:rsidP="0089164E">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B</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B828AB" w:rsidRPr="00014F43">
              <w:rPr>
                <w:rFonts w:ascii="Arial" w:eastAsia="Calibri" w:hAnsi="Arial" w:cs="Arial"/>
                <w:spacing w:val="-3"/>
                <w:szCs w:val="20"/>
              </w:rPr>
              <w:t xml:space="preserve"> </w:t>
            </w:r>
            <w:r w:rsidR="007C56AA" w:rsidRPr="00014F43">
              <w:rPr>
                <w:rFonts w:ascii="Arial" w:eastAsia="Calibri" w:hAnsi="Arial" w:cs="Arial"/>
                <w:spacing w:val="-3"/>
                <w:szCs w:val="20"/>
              </w:rPr>
              <w:t xml:space="preserve">+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7C56AA"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B1</w:t>
            </w:r>
          </w:p>
        </w:tc>
      </w:tr>
      <w:tr w:rsidR="0089164E" w:rsidRPr="00014F43" w14:paraId="1614C65C" w14:textId="77777777" w:rsidTr="001D335E">
        <w:trPr>
          <w:trHeight w:val="10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447AB72C" w14:textId="77777777" w:rsidR="0089164E" w:rsidRPr="00014F43" w:rsidRDefault="0089164E" w:rsidP="0089164E">
            <w:pPr>
              <w:autoSpaceDE w:val="0"/>
              <w:autoSpaceDN w:val="0"/>
              <w:adjustRightInd w:val="0"/>
              <w:snapToGrid w:val="0"/>
              <w:rPr>
                <w:rFonts w:ascii="Arial" w:eastAsia="Calibri" w:hAnsi="Arial" w:cs="Arial"/>
                <w:bCs/>
                <w:szCs w:val="20"/>
              </w:rPr>
            </w:pPr>
          </w:p>
        </w:tc>
        <w:tc>
          <w:tcPr>
            <w:tcW w:w="2154" w:type="dxa"/>
            <w:vMerge/>
          </w:tcPr>
          <w:p w14:paraId="32D1EDCC" w14:textId="77777777" w:rsidR="0089164E" w:rsidRPr="00014F43" w:rsidRDefault="0089164E" w:rsidP="001D335E">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3A9C8AA5" w14:textId="270DD784" w:rsidR="0089164E" w:rsidRPr="00014F43" w:rsidRDefault="0089164E" w:rsidP="0089164E">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5.001 a 10.000</w:t>
            </w:r>
          </w:p>
        </w:tc>
        <w:tc>
          <w:tcPr>
            <w:tcW w:w="3323" w:type="dxa"/>
          </w:tcPr>
          <w:p w14:paraId="227FA61F" w14:textId="1BE922DF" w:rsidR="0089164E" w:rsidRPr="00014F43" w:rsidRDefault="001D6661" w:rsidP="0089164E">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B</w:t>
            </w:r>
            <w:r w:rsidR="00BC457A"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00BC457A" w:rsidRPr="00014F43">
              <w:rPr>
                <w:rFonts w:ascii="Arial" w:eastAsia="Calibri" w:hAnsi="Arial" w:cs="Arial"/>
                <w:spacing w:val="-3"/>
                <w:szCs w:val="20"/>
              </w:rPr>
              <w:t>+ V</w:t>
            </w:r>
            <w:r w:rsidR="00BC457A" w:rsidRPr="00014F43">
              <w:rPr>
                <w:rFonts w:ascii="Arial" w:eastAsia="Calibri" w:hAnsi="Arial" w:cs="Arial"/>
                <w:spacing w:val="-3"/>
                <w:szCs w:val="20"/>
                <w:vertAlign w:val="subscript"/>
              </w:rPr>
              <w:t>B</w:t>
            </w:r>
            <w:r w:rsidRPr="00014F43">
              <w:rPr>
                <w:rFonts w:ascii="Arial" w:eastAsia="Calibri" w:hAnsi="Arial" w:cs="Arial"/>
                <w:spacing w:val="-3"/>
                <w:szCs w:val="20"/>
                <w:vertAlign w:val="subscript"/>
              </w:rPr>
              <w:t>2</w:t>
            </w:r>
          </w:p>
        </w:tc>
      </w:tr>
      <w:tr w:rsidR="001D6661" w:rsidRPr="00014F43" w14:paraId="22F5687F" w14:textId="77777777" w:rsidTr="001D335E">
        <w:trPr>
          <w:trHeight w:val="10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bottom w:val="single" w:sz="5" w:space="0" w:color="000000"/>
              <w:right w:val="single" w:sz="5" w:space="0" w:color="000000"/>
            </w:tcBorders>
          </w:tcPr>
          <w:p w14:paraId="360A7BC2" w14:textId="77777777" w:rsidR="001D6661" w:rsidRPr="00014F43" w:rsidRDefault="001D6661" w:rsidP="001D6661">
            <w:pPr>
              <w:autoSpaceDE w:val="0"/>
              <w:autoSpaceDN w:val="0"/>
              <w:adjustRightInd w:val="0"/>
              <w:snapToGrid w:val="0"/>
              <w:rPr>
                <w:rFonts w:ascii="Arial" w:eastAsia="Calibri" w:hAnsi="Arial" w:cs="Arial"/>
                <w:bCs/>
                <w:szCs w:val="20"/>
              </w:rPr>
            </w:pPr>
          </w:p>
        </w:tc>
        <w:tc>
          <w:tcPr>
            <w:tcW w:w="2154" w:type="dxa"/>
            <w:vMerge/>
          </w:tcPr>
          <w:p w14:paraId="4B3A8E21" w14:textId="77777777" w:rsidR="001D6661" w:rsidRPr="00014F43" w:rsidRDefault="001D6661" w:rsidP="001D335E">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206B5ADC" w14:textId="46919D92"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oltre 10.000</w:t>
            </w:r>
          </w:p>
        </w:tc>
        <w:tc>
          <w:tcPr>
            <w:tcW w:w="3323" w:type="dxa"/>
          </w:tcPr>
          <w:p w14:paraId="51897FB7" w14:textId="29DF7BC1"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B</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B3</w:t>
            </w:r>
          </w:p>
        </w:tc>
      </w:tr>
      <w:tr w:rsidR="001D6661" w:rsidRPr="00014F43" w14:paraId="419127E0" w14:textId="77777777" w:rsidTr="001D335E">
        <w:trPr>
          <w:trHeight w:val="6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5" w:space="0" w:color="000000"/>
              <w:left w:val="single" w:sz="5" w:space="0" w:color="000000"/>
              <w:right w:val="single" w:sz="5" w:space="0" w:color="000000"/>
            </w:tcBorders>
          </w:tcPr>
          <w:p w14:paraId="02BF6265" w14:textId="0DFBFFA0" w:rsidR="001D6661" w:rsidRPr="00014F43" w:rsidRDefault="001D6661" w:rsidP="001D6661">
            <w:pPr>
              <w:autoSpaceDE w:val="0"/>
              <w:autoSpaceDN w:val="0"/>
              <w:adjustRightInd w:val="0"/>
              <w:snapToGrid w:val="0"/>
              <w:rPr>
                <w:rFonts w:ascii="Arial" w:hAnsi="Arial" w:cs="Arial"/>
                <w:color w:val="000000"/>
                <w:szCs w:val="20"/>
              </w:rPr>
            </w:pPr>
            <w:r w:rsidRPr="00014F43">
              <w:rPr>
                <w:rFonts w:ascii="Arial" w:eastAsia="Calibri" w:hAnsi="Arial" w:cs="Arial"/>
                <w:b w:val="0"/>
                <w:bCs/>
                <w:szCs w:val="20"/>
              </w:rPr>
              <w:t>Gasolio Autotrazione</w:t>
            </w:r>
          </w:p>
        </w:tc>
        <w:tc>
          <w:tcPr>
            <w:tcW w:w="2154" w:type="dxa"/>
            <w:vMerge w:val="restart"/>
          </w:tcPr>
          <w:p w14:paraId="032E7976" w14:textId="2177AA28" w:rsidR="001D6661" w:rsidRPr="00014F43" w:rsidRDefault="001D6661" w:rsidP="001D335E">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G</w:t>
            </w:r>
          </w:p>
        </w:tc>
        <w:tc>
          <w:tcPr>
            <w:tcW w:w="2313" w:type="dxa"/>
          </w:tcPr>
          <w:p w14:paraId="28F66343" w14:textId="0D795959"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 a 5.000</w:t>
            </w:r>
          </w:p>
        </w:tc>
        <w:tc>
          <w:tcPr>
            <w:tcW w:w="3323" w:type="dxa"/>
          </w:tcPr>
          <w:p w14:paraId="0F4ABF14" w14:textId="0C5C3C81"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G</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xml:space="preserve">+ </w:t>
            </w:r>
            <w:r w:rsidR="00AF5072" w:rsidRPr="00014F43">
              <w:rPr>
                <w:rFonts w:ascii="Arial" w:eastAsia="Calibri" w:hAnsi="Arial" w:cs="Arial"/>
                <w:spacing w:val="-3"/>
                <w:szCs w:val="20"/>
              </w:rPr>
              <w:t>V</w:t>
            </w:r>
            <w:r w:rsidR="00AF5072" w:rsidRPr="00014F43">
              <w:rPr>
                <w:rFonts w:ascii="Arial" w:eastAsia="Calibri" w:hAnsi="Arial" w:cs="Arial"/>
                <w:spacing w:val="-3"/>
                <w:szCs w:val="20"/>
                <w:vertAlign w:val="subscript"/>
              </w:rPr>
              <w:t>G</w:t>
            </w:r>
            <w:r w:rsidRPr="00014F43">
              <w:rPr>
                <w:rFonts w:ascii="Arial" w:eastAsia="Calibri" w:hAnsi="Arial" w:cs="Arial"/>
                <w:spacing w:val="-3"/>
                <w:szCs w:val="20"/>
                <w:vertAlign w:val="subscript"/>
              </w:rPr>
              <w:t>1</w:t>
            </w:r>
          </w:p>
        </w:tc>
      </w:tr>
      <w:tr w:rsidR="001D6661" w:rsidRPr="00014F43" w14:paraId="2522562C" w14:textId="77777777" w:rsidTr="00AE4AE5">
        <w:trPr>
          <w:trHeight w:val="6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3B71083D" w14:textId="77777777" w:rsidR="001D6661" w:rsidRPr="00014F43" w:rsidRDefault="001D6661" w:rsidP="001D6661">
            <w:pPr>
              <w:autoSpaceDE w:val="0"/>
              <w:autoSpaceDN w:val="0"/>
              <w:adjustRightInd w:val="0"/>
              <w:snapToGrid w:val="0"/>
              <w:rPr>
                <w:rFonts w:ascii="Arial" w:eastAsia="Calibri" w:hAnsi="Arial" w:cs="Arial"/>
                <w:bCs/>
                <w:szCs w:val="20"/>
              </w:rPr>
            </w:pPr>
          </w:p>
        </w:tc>
        <w:tc>
          <w:tcPr>
            <w:tcW w:w="2154" w:type="dxa"/>
            <w:vMerge/>
          </w:tcPr>
          <w:p w14:paraId="7A55D30A" w14:textId="77777777" w:rsidR="001D6661" w:rsidRPr="00014F43" w:rsidRDefault="001D6661"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498E2064" w14:textId="015DCC16"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5.001 a 10.000</w:t>
            </w:r>
          </w:p>
        </w:tc>
        <w:tc>
          <w:tcPr>
            <w:tcW w:w="3323" w:type="dxa"/>
          </w:tcPr>
          <w:p w14:paraId="6C7D7C9C" w14:textId="7712CAE4"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G</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xml:space="preserve">+ </w:t>
            </w:r>
            <w:r w:rsidR="00AF5072" w:rsidRPr="00014F43">
              <w:rPr>
                <w:rFonts w:ascii="Arial" w:eastAsia="Calibri" w:hAnsi="Arial" w:cs="Arial"/>
                <w:spacing w:val="-3"/>
                <w:szCs w:val="20"/>
              </w:rPr>
              <w:t>V</w:t>
            </w:r>
            <w:r w:rsidR="00AF5072" w:rsidRPr="00014F43">
              <w:rPr>
                <w:rFonts w:ascii="Arial" w:eastAsia="Calibri" w:hAnsi="Arial" w:cs="Arial"/>
                <w:spacing w:val="-3"/>
                <w:szCs w:val="20"/>
                <w:vertAlign w:val="subscript"/>
              </w:rPr>
              <w:t>G</w:t>
            </w:r>
            <w:r w:rsidRPr="00014F43">
              <w:rPr>
                <w:rFonts w:ascii="Arial" w:eastAsia="Calibri" w:hAnsi="Arial" w:cs="Arial"/>
                <w:spacing w:val="-3"/>
                <w:szCs w:val="20"/>
                <w:vertAlign w:val="subscript"/>
              </w:rPr>
              <w:t>2</w:t>
            </w:r>
          </w:p>
        </w:tc>
      </w:tr>
      <w:tr w:rsidR="001D6661" w:rsidRPr="00014F43" w14:paraId="3568EF9A" w14:textId="77777777" w:rsidTr="00AE4AE5">
        <w:trPr>
          <w:trHeight w:val="6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3150A63C" w14:textId="77777777" w:rsidR="001D6661" w:rsidRPr="00014F43" w:rsidRDefault="001D6661" w:rsidP="001D6661">
            <w:pPr>
              <w:autoSpaceDE w:val="0"/>
              <w:autoSpaceDN w:val="0"/>
              <w:adjustRightInd w:val="0"/>
              <w:snapToGrid w:val="0"/>
              <w:rPr>
                <w:rFonts w:ascii="Arial" w:eastAsia="Calibri" w:hAnsi="Arial" w:cs="Arial"/>
                <w:bCs/>
                <w:szCs w:val="20"/>
              </w:rPr>
            </w:pPr>
          </w:p>
        </w:tc>
        <w:tc>
          <w:tcPr>
            <w:tcW w:w="2154" w:type="dxa"/>
            <w:vMerge/>
          </w:tcPr>
          <w:p w14:paraId="7E0613E0" w14:textId="77777777" w:rsidR="001D6661" w:rsidRPr="00014F43" w:rsidRDefault="001D6661"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4A356E89" w14:textId="0BD15B10"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10.001 a 20.000</w:t>
            </w:r>
          </w:p>
        </w:tc>
        <w:tc>
          <w:tcPr>
            <w:tcW w:w="3323" w:type="dxa"/>
          </w:tcPr>
          <w:p w14:paraId="7EDE68D7" w14:textId="6E5AB547"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G</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xml:space="preserve">+ </w:t>
            </w:r>
            <w:r w:rsidR="00AF5072" w:rsidRPr="00014F43">
              <w:rPr>
                <w:rFonts w:ascii="Arial" w:eastAsia="Calibri" w:hAnsi="Arial" w:cs="Arial"/>
                <w:spacing w:val="-3"/>
                <w:szCs w:val="20"/>
              </w:rPr>
              <w:t>V</w:t>
            </w:r>
            <w:r w:rsidR="00AF5072" w:rsidRPr="00014F43">
              <w:rPr>
                <w:rFonts w:ascii="Arial" w:eastAsia="Calibri" w:hAnsi="Arial" w:cs="Arial"/>
                <w:spacing w:val="-3"/>
                <w:szCs w:val="20"/>
                <w:vertAlign w:val="subscript"/>
              </w:rPr>
              <w:t>G</w:t>
            </w:r>
            <w:r w:rsidRPr="00014F43">
              <w:rPr>
                <w:rFonts w:ascii="Arial" w:eastAsia="Calibri" w:hAnsi="Arial" w:cs="Arial"/>
                <w:spacing w:val="-3"/>
                <w:szCs w:val="20"/>
                <w:vertAlign w:val="subscript"/>
              </w:rPr>
              <w:t>3</w:t>
            </w:r>
          </w:p>
        </w:tc>
      </w:tr>
      <w:tr w:rsidR="001D6661" w:rsidRPr="00014F43" w14:paraId="1F69058C" w14:textId="77777777" w:rsidTr="00AE4AE5">
        <w:trPr>
          <w:trHeight w:val="6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15BCA537" w14:textId="77777777" w:rsidR="001D6661" w:rsidRPr="00014F43" w:rsidRDefault="001D6661" w:rsidP="001D6661">
            <w:pPr>
              <w:autoSpaceDE w:val="0"/>
              <w:autoSpaceDN w:val="0"/>
              <w:adjustRightInd w:val="0"/>
              <w:snapToGrid w:val="0"/>
              <w:rPr>
                <w:rFonts w:ascii="Arial" w:eastAsia="Calibri" w:hAnsi="Arial" w:cs="Arial"/>
                <w:bCs/>
                <w:szCs w:val="20"/>
              </w:rPr>
            </w:pPr>
          </w:p>
        </w:tc>
        <w:tc>
          <w:tcPr>
            <w:tcW w:w="2154" w:type="dxa"/>
            <w:vMerge/>
          </w:tcPr>
          <w:p w14:paraId="011AE04A" w14:textId="77777777" w:rsidR="001D6661" w:rsidRPr="00014F43" w:rsidRDefault="001D6661"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7F1B17EC" w14:textId="7E44DC97"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20.001 a 30.000</w:t>
            </w:r>
          </w:p>
        </w:tc>
        <w:tc>
          <w:tcPr>
            <w:tcW w:w="3323" w:type="dxa"/>
          </w:tcPr>
          <w:p w14:paraId="4D71BCE9" w14:textId="5DF74854"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G</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xml:space="preserve">+ </w:t>
            </w:r>
            <w:r w:rsidR="00AF5072" w:rsidRPr="00014F43">
              <w:rPr>
                <w:rFonts w:ascii="Arial" w:eastAsia="Calibri" w:hAnsi="Arial" w:cs="Arial"/>
                <w:spacing w:val="-3"/>
                <w:szCs w:val="20"/>
              </w:rPr>
              <w:t>V</w:t>
            </w:r>
            <w:r w:rsidR="00AF5072" w:rsidRPr="00014F43">
              <w:rPr>
                <w:rFonts w:ascii="Arial" w:eastAsia="Calibri" w:hAnsi="Arial" w:cs="Arial"/>
                <w:spacing w:val="-3"/>
                <w:szCs w:val="20"/>
                <w:vertAlign w:val="subscript"/>
              </w:rPr>
              <w:t>G</w:t>
            </w:r>
            <w:r w:rsidRPr="00014F43">
              <w:rPr>
                <w:rFonts w:ascii="Arial" w:eastAsia="Calibri" w:hAnsi="Arial" w:cs="Arial"/>
                <w:spacing w:val="-3"/>
                <w:szCs w:val="20"/>
                <w:vertAlign w:val="subscript"/>
              </w:rPr>
              <w:t>4</w:t>
            </w:r>
          </w:p>
        </w:tc>
      </w:tr>
      <w:tr w:rsidR="001D6661" w:rsidRPr="00014F43" w14:paraId="7FB11F75" w14:textId="77777777" w:rsidTr="00AE4AE5">
        <w:trPr>
          <w:trHeight w:val="6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bottom w:val="single" w:sz="5" w:space="0" w:color="000000"/>
              <w:right w:val="single" w:sz="5" w:space="0" w:color="000000"/>
            </w:tcBorders>
          </w:tcPr>
          <w:p w14:paraId="1B06899A" w14:textId="77777777" w:rsidR="001D6661" w:rsidRPr="00014F43" w:rsidRDefault="001D6661" w:rsidP="001D6661">
            <w:pPr>
              <w:autoSpaceDE w:val="0"/>
              <w:autoSpaceDN w:val="0"/>
              <w:adjustRightInd w:val="0"/>
              <w:snapToGrid w:val="0"/>
              <w:rPr>
                <w:rFonts w:ascii="Arial" w:eastAsia="Calibri" w:hAnsi="Arial" w:cs="Arial"/>
                <w:bCs/>
                <w:szCs w:val="20"/>
              </w:rPr>
            </w:pPr>
          </w:p>
        </w:tc>
        <w:tc>
          <w:tcPr>
            <w:tcW w:w="2154" w:type="dxa"/>
            <w:vMerge/>
          </w:tcPr>
          <w:p w14:paraId="64D9A632" w14:textId="77777777" w:rsidR="001D6661" w:rsidRPr="00014F43" w:rsidRDefault="001D6661"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0CC9B06C" w14:textId="1E1042DE"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4"/>
                <w:szCs w:val="20"/>
              </w:rPr>
              <w:t>oltre 30.000</w:t>
            </w:r>
          </w:p>
        </w:tc>
        <w:tc>
          <w:tcPr>
            <w:tcW w:w="3323" w:type="dxa"/>
          </w:tcPr>
          <w:p w14:paraId="3081D40F" w14:textId="76B5FAAE" w:rsidR="001D6661" w:rsidRPr="00014F43" w:rsidRDefault="001D6661" w:rsidP="001D6661">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G</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xml:space="preserve">+ </w:t>
            </w:r>
            <w:r w:rsidR="00AF5072" w:rsidRPr="00014F43">
              <w:rPr>
                <w:rFonts w:ascii="Arial" w:eastAsia="Calibri" w:hAnsi="Arial" w:cs="Arial"/>
                <w:spacing w:val="-3"/>
                <w:szCs w:val="20"/>
              </w:rPr>
              <w:t>V</w:t>
            </w:r>
            <w:r w:rsidR="00AF5072" w:rsidRPr="00014F43">
              <w:rPr>
                <w:rFonts w:ascii="Arial" w:eastAsia="Calibri" w:hAnsi="Arial" w:cs="Arial"/>
                <w:spacing w:val="-3"/>
                <w:szCs w:val="20"/>
                <w:vertAlign w:val="subscript"/>
              </w:rPr>
              <w:t>G</w:t>
            </w:r>
            <w:r w:rsidRPr="00014F43">
              <w:rPr>
                <w:rFonts w:ascii="Arial" w:eastAsia="Calibri" w:hAnsi="Arial" w:cs="Arial"/>
                <w:spacing w:val="-3"/>
                <w:szCs w:val="20"/>
                <w:vertAlign w:val="subscript"/>
              </w:rPr>
              <w:t>5</w:t>
            </w:r>
          </w:p>
        </w:tc>
      </w:tr>
      <w:tr w:rsidR="001D335E" w:rsidRPr="00966E48" w14:paraId="00BA4728" w14:textId="77777777" w:rsidTr="002C4F4C">
        <w:trPr>
          <w:trHeight w:val="153"/>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5" w:space="0" w:color="000000"/>
              <w:left w:val="single" w:sz="5" w:space="0" w:color="000000"/>
              <w:right w:val="single" w:sz="5" w:space="0" w:color="000000"/>
            </w:tcBorders>
          </w:tcPr>
          <w:p w14:paraId="78B38C65" w14:textId="5EB1F388" w:rsidR="001D335E" w:rsidRPr="00014F43" w:rsidRDefault="001D335E" w:rsidP="00AF5072">
            <w:pPr>
              <w:autoSpaceDE w:val="0"/>
              <w:autoSpaceDN w:val="0"/>
              <w:adjustRightInd w:val="0"/>
              <w:snapToGrid w:val="0"/>
              <w:rPr>
                <w:rFonts w:ascii="Arial" w:hAnsi="Arial" w:cs="Arial"/>
                <w:color w:val="000000"/>
                <w:szCs w:val="20"/>
              </w:rPr>
            </w:pPr>
            <w:r w:rsidRPr="00014F43">
              <w:rPr>
                <w:rFonts w:ascii="Arial" w:eastAsia="Calibri" w:hAnsi="Arial" w:cs="Arial"/>
                <w:b w:val="0"/>
                <w:bCs/>
                <w:szCs w:val="20"/>
              </w:rPr>
              <w:t>Gasolio Autotrazione “Artico”</w:t>
            </w:r>
          </w:p>
        </w:tc>
        <w:tc>
          <w:tcPr>
            <w:tcW w:w="2154" w:type="dxa"/>
            <w:vMerge w:val="restart"/>
          </w:tcPr>
          <w:p w14:paraId="638BB797" w14:textId="5B8C1322" w:rsidR="001D335E" w:rsidRPr="00014F43" w:rsidRDefault="001D335E">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P</w:t>
            </w:r>
            <w:r w:rsidRPr="00014F43">
              <w:rPr>
                <w:rFonts w:ascii="Arial" w:eastAsia="Calibri" w:hAnsi="Arial" w:cs="Arial"/>
                <w:spacing w:val="-3"/>
                <w:szCs w:val="20"/>
                <w:vertAlign w:val="subscript"/>
              </w:rPr>
              <w:t>G</w:t>
            </w:r>
            <w:r w:rsidRPr="00014F43">
              <w:rPr>
                <w:rFonts w:ascii="Arial" w:eastAsia="Calibri" w:hAnsi="Arial" w:cs="Arial"/>
                <w:spacing w:val="-3"/>
                <w:szCs w:val="20"/>
              </w:rPr>
              <w:t xml:space="preserve"> </w:t>
            </w:r>
          </w:p>
          <w:p w14:paraId="1B1DFE99" w14:textId="56A4BD6C" w:rsidR="001D335E" w:rsidRPr="00014F43" w:rsidRDefault="001D335E"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68BCE974" w14:textId="12442927"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 a 5.000</w:t>
            </w:r>
          </w:p>
        </w:tc>
        <w:tc>
          <w:tcPr>
            <w:tcW w:w="3323" w:type="dxa"/>
          </w:tcPr>
          <w:p w14:paraId="3254F7FC" w14:textId="2EEB8E4F"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r w:rsidRPr="00014F43">
              <w:rPr>
                <w:rFonts w:ascii="Arial" w:eastAsia="Calibri" w:hAnsi="Arial" w:cs="Arial"/>
                <w:spacing w:val="-3"/>
                <w:szCs w:val="20"/>
                <w:lang w:val="en-US"/>
              </w:rPr>
              <w:t>P</w:t>
            </w:r>
            <w:r w:rsidRPr="00014F43">
              <w:rPr>
                <w:rFonts w:ascii="Arial" w:eastAsia="Calibri" w:hAnsi="Arial" w:cs="Arial"/>
                <w:spacing w:val="-3"/>
                <w:szCs w:val="20"/>
                <w:vertAlign w:val="subscript"/>
                <w:lang w:val="en-US"/>
              </w:rPr>
              <w:t>G</w:t>
            </w:r>
            <w:r w:rsidRPr="00014F43">
              <w:rPr>
                <w:rFonts w:ascii="Arial" w:eastAsia="Calibri" w:hAnsi="Arial" w:cs="Arial"/>
                <w:spacing w:val="-3"/>
                <w:szCs w:val="20"/>
                <w:lang w:val="en-US"/>
              </w:rPr>
              <w:t xml:space="preserve"> </w:t>
            </w:r>
            <w:r w:rsidRPr="00014F43">
              <w:rPr>
                <w:rFonts w:ascii="Arial" w:hAnsi="Arial" w:cs="Arial"/>
                <w:color w:val="000000"/>
                <w:szCs w:val="20"/>
                <w:lang w:val="en-US"/>
              </w:rPr>
              <w:t>- AC</w:t>
            </w:r>
            <w:r w:rsidRPr="00014F43">
              <w:rPr>
                <w:rFonts w:ascii="Arial" w:hAnsi="Arial" w:cs="Arial"/>
                <w:color w:val="000000"/>
                <w:szCs w:val="20"/>
                <w:vertAlign w:val="subscript"/>
                <w:lang w:val="en-US"/>
              </w:rPr>
              <w:t>t-1</w:t>
            </w:r>
            <w:r w:rsidRPr="00014F43">
              <w:rPr>
                <w:rFonts w:ascii="Arial" w:eastAsia="Calibri" w:hAnsi="Arial" w:cs="Arial"/>
                <w:spacing w:val="-3"/>
                <w:szCs w:val="20"/>
                <w:lang w:val="en-US"/>
              </w:rPr>
              <w:t xml:space="preserve"> + </w:t>
            </w:r>
            <w:proofErr w:type="spellStart"/>
            <w:r w:rsidRPr="00014F43">
              <w:rPr>
                <w:rFonts w:ascii="Arial" w:eastAsia="Calibri" w:hAnsi="Arial" w:cs="Arial"/>
                <w:spacing w:val="-3"/>
                <w:szCs w:val="20"/>
                <w:lang w:val="en-US"/>
              </w:rPr>
              <w:t>AC</w:t>
            </w:r>
            <w:r w:rsidRPr="00014F43">
              <w:rPr>
                <w:rFonts w:ascii="Arial" w:eastAsia="Calibri" w:hAnsi="Arial" w:cs="Arial"/>
                <w:spacing w:val="-3"/>
                <w:szCs w:val="20"/>
                <w:vertAlign w:val="subscript"/>
                <w:lang w:val="en-US"/>
              </w:rPr>
              <w:t>t</w:t>
            </w:r>
            <w:proofErr w:type="spellEnd"/>
            <w:r w:rsidRPr="00014F43">
              <w:rPr>
                <w:rFonts w:ascii="Arial" w:eastAsia="Calibri" w:hAnsi="Arial" w:cs="Arial"/>
                <w:spacing w:val="-3"/>
                <w:szCs w:val="20"/>
                <w:lang w:val="en-US"/>
              </w:rPr>
              <w:t xml:space="preserve"> + V</w:t>
            </w:r>
            <w:r w:rsidRPr="00014F43">
              <w:rPr>
                <w:rFonts w:ascii="Arial" w:eastAsia="Calibri" w:hAnsi="Arial" w:cs="Arial"/>
                <w:spacing w:val="-3"/>
                <w:szCs w:val="20"/>
                <w:vertAlign w:val="subscript"/>
                <w:lang w:val="en-US"/>
              </w:rPr>
              <w:t>G1</w:t>
            </w:r>
            <w:r w:rsidRPr="00014F43">
              <w:rPr>
                <w:rFonts w:ascii="Arial" w:eastAsia="Calibri" w:hAnsi="Arial" w:cs="Arial"/>
                <w:spacing w:val="-3"/>
                <w:szCs w:val="20"/>
                <w:lang w:val="en-US"/>
              </w:rPr>
              <w:t xml:space="preserve"> + A</w:t>
            </w:r>
          </w:p>
        </w:tc>
      </w:tr>
      <w:tr w:rsidR="001D335E" w:rsidRPr="00966E48" w14:paraId="20CC1E48" w14:textId="77777777" w:rsidTr="002C4F4C">
        <w:trPr>
          <w:trHeight w:val="149"/>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4F2FE5E1" w14:textId="77777777" w:rsidR="001D335E" w:rsidRPr="00014F43" w:rsidRDefault="001D335E" w:rsidP="00AF5072">
            <w:pPr>
              <w:autoSpaceDE w:val="0"/>
              <w:autoSpaceDN w:val="0"/>
              <w:adjustRightInd w:val="0"/>
              <w:snapToGrid w:val="0"/>
              <w:rPr>
                <w:rFonts w:ascii="Arial" w:eastAsia="Calibri" w:hAnsi="Arial" w:cs="Arial"/>
                <w:bCs/>
                <w:szCs w:val="20"/>
                <w:lang w:val="en-US"/>
              </w:rPr>
            </w:pPr>
          </w:p>
        </w:tc>
        <w:tc>
          <w:tcPr>
            <w:tcW w:w="2154" w:type="dxa"/>
            <w:vMerge/>
          </w:tcPr>
          <w:p w14:paraId="7B92D096" w14:textId="321B7CB3" w:rsidR="001D335E" w:rsidRPr="00014F43" w:rsidRDefault="001D335E"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p>
        </w:tc>
        <w:tc>
          <w:tcPr>
            <w:tcW w:w="2313" w:type="dxa"/>
          </w:tcPr>
          <w:p w14:paraId="4A590141" w14:textId="26D45095"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5.001 a 10.000</w:t>
            </w:r>
          </w:p>
        </w:tc>
        <w:tc>
          <w:tcPr>
            <w:tcW w:w="3323" w:type="dxa"/>
          </w:tcPr>
          <w:p w14:paraId="5391F0B4" w14:textId="429DA579"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r w:rsidRPr="00014F43">
              <w:rPr>
                <w:rFonts w:ascii="Arial" w:eastAsia="Calibri" w:hAnsi="Arial" w:cs="Arial"/>
                <w:spacing w:val="-3"/>
                <w:szCs w:val="20"/>
                <w:lang w:val="en-US"/>
              </w:rPr>
              <w:t>P</w:t>
            </w:r>
            <w:r w:rsidRPr="00014F43">
              <w:rPr>
                <w:rFonts w:ascii="Arial" w:eastAsia="Calibri" w:hAnsi="Arial" w:cs="Arial"/>
                <w:spacing w:val="-3"/>
                <w:szCs w:val="20"/>
                <w:vertAlign w:val="subscript"/>
                <w:lang w:val="en-US"/>
              </w:rPr>
              <w:t>G</w:t>
            </w:r>
            <w:r w:rsidRPr="00014F43">
              <w:rPr>
                <w:rFonts w:ascii="Arial" w:eastAsia="Calibri" w:hAnsi="Arial" w:cs="Arial"/>
                <w:spacing w:val="-3"/>
                <w:szCs w:val="20"/>
                <w:lang w:val="en-US"/>
              </w:rPr>
              <w:t xml:space="preserve"> </w:t>
            </w:r>
            <w:r w:rsidRPr="00014F43">
              <w:rPr>
                <w:rFonts w:ascii="Arial" w:hAnsi="Arial" w:cs="Arial"/>
                <w:color w:val="000000"/>
                <w:szCs w:val="20"/>
                <w:lang w:val="en-US"/>
              </w:rPr>
              <w:t>- AC</w:t>
            </w:r>
            <w:r w:rsidRPr="00014F43">
              <w:rPr>
                <w:rFonts w:ascii="Arial" w:hAnsi="Arial" w:cs="Arial"/>
                <w:color w:val="000000"/>
                <w:szCs w:val="20"/>
                <w:vertAlign w:val="subscript"/>
                <w:lang w:val="en-US"/>
              </w:rPr>
              <w:t>t-1</w:t>
            </w:r>
            <w:r w:rsidRPr="00014F43">
              <w:rPr>
                <w:rFonts w:ascii="Arial" w:eastAsia="Calibri" w:hAnsi="Arial" w:cs="Arial"/>
                <w:spacing w:val="-3"/>
                <w:szCs w:val="20"/>
                <w:lang w:val="en-US"/>
              </w:rPr>
              <w:t xml:space="preserve"> + </w:t>
            </w:r>
            <w:proofErr w:type="spellStart"/>
            <w:r w:rsidRPr="00014F43">
              <w:rPr>
                <w:rFonts w:ascii="Arial" w:eastAsia="Calibri" w:hAnsi="Arial" w:cs="Arial"/>
                <w:spacing w:val="-3"/>
                <w:szCs w:val="20"/>
                <w:lang w:val="en-US"/>
              </w:rPr>
              <w:t>AC</w:t>
            </w:r>
            <w:r w:rsidRPr="00014F43">
              <w:rPr>
                <w:rFonts w:ascii="Arial" w:eastAsia="Calibri" w:hAnsi="Arial" w:cs="Arial"/>
                <w:spacing w:val="-3"/>
                <w:szCs w:val="20"/>
                <w:vertAlign w:val="subscript"/>
                <w:lang w:val="en-US"/>
              </w:rPr>
              <w:t>t</w:t>
            </w:r>
            <w:proofErr w:type="spellEnd"/>
            <w:r w:rsidRPr="00014F43">
              <w:rPr>
                <w:rFonts w:ascii="Arial" w:eastAsia="Calibri" w:hAnsi="Arial" w:cs="Arial"/>
                <w:spacing w:val="-3"/>
                <w:szCs w:val="20"/>
                <w:lang w:val="en-US"/>
              </w:rPr>
              <w:t xml:space="preserve"> + V</w:t>
            </w:r>
            <w:r w:rsidRPr="00014F43">
              <w:rPr>
                <w:rFonts w:ascii="Arial" w:eastAsia="Calibri" w:hAnsi="Arial" w:cs="Arial"/>
                <w:spacing w:val="-3"/>
                <w:szCs w:val="20"/>
                <w:vertAlign w:val="subscript"/>
                <w:lang w:val="en-US"/>
              </w:rPr>
              <w:t>G2</w:t>
            </w:r>
            <w:r w:rsidRPr="00014F43">
              <w:rPr>
                <w:rFonts w:ascii="Arial" w:eastAsia="Calibri" w:hAnsi="Arial" w:cs="Arial"/>
                <w:spacing w:val="-3"/>
                <w:szCs w:val="20"/>
                <w:lang w:val="en-US"/>
              </w:rPr>
              <w:t xml:space="preserve"> + A</w:t>
            </w:r>
          </w:p>
        </w:tc>
      </w:tr>
      <w:tr w:rsidR="001D335E" w:rsidRPr="00966E48" w14:paraId="51E89FDA" w14:textId="77777777" w:rsidTr="002C4F4C">
        <w:trPr>
          <w:trHeight w:val="149"/>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51B2716B" w14:textId="77777777" w:rsidR="001D335E" w:rsidRPr="00014F43" w:rsidRDefault="001D335E" w:rsidP="00AF5072">
            <w:pPr>
              <w:autoSpaceDE w:val="0"/>
              <w:autoSpaceDN w:val="0"/>
              <w:adjustRightInd w:val="0"/>
              <w:snapToGrid w:val="0"/>
              <w:rPr>
                <w:rFonts w:ascii="Arial" w:eastAsia="Calibri" w:hAnsi="Arial" w:cs="Arial"/>
                <w:bCs/>
                <w:szCs w:val="20"/>
                <w:lang w:val="en-US"/>
              </w:rPr>
            </w:pPr>
          </w:p>
        </w:tc>
        <w:tc>
          <w:tcPr>
            <w:tcW w:w="2154" w:type="dxa"/>
            <w:vMerge/>
          </w:tcPr>
          <w:p w14:paraId="45B5F7BA" w14:textId="4184ECB9" w:rsidR="001D335E" w:rsidRPr="00014F43" w:rsidRDefault="001D335E"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p>
        </w:tc>
        <w:tc>
          <w:tcPr>
            <w:tcW w:w="2313" w:type="dxa"/>
          </w:tcPr>
          <w:p w14:paraId="70ED7CF3" w14:textId="334783BE"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10.001 a 20.000</w:t>
            </w:r>
          </w:p>
        </w:tc>
        <w:tc>
          <w:tcPr>
            <w:tcW w:w="3323" w:type="dxa"/>
          </w:tcPr>
          <w:p w14:paraId="61DF6312" w14:textId="16322313"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r w:rsidRPr="00014F43">
              <w:rPr>
                <w:rFonts w:ascii="Arial" w:eastAsia="Calibri" w:hAnsi="Arial" w:cs="Arial"/>
                <w:spacing w:val="-3"/>
                <w:szCs w:val="20"/>
                <w:lang w:val="en-US"/>
              </w:rPr>
              <w:t>P</w:t>
            </w:r>
            <w:r w:rsidRPr="00014F43">
              <w:rPr>
                <w:rFonts w:ascii="Arial" w:eastAsia="Calibri" w:hAnsi="Arial" w:cs="Arial"/>
                <w:spacing w:val="-3"/>
                <w:szCs w:val="20"/>
                <w:vertAlign w:val="subscript"/>
                <w:lang w:val="en-US"/>
              </w:rPr>
              <w:t>G</w:t>
            </w:r>
            <w:r w:rsidRPr="00014F43">
              <w:rPr>
                <w:rFonts w:ascii="Arial" w:eastAsia="Calibri" w:hAnsi="Arial" w:cs="Arial"/>
                <w:spacing w:val="-3"/>
                <w:szCs w:val="20"/>
                <w:lang w:val="en-US"/>
              </w:rPr>
              <w:t xml:space="preserve"> </w:t>
            </w:r>
            <w:r w:rsidRPr="00014F43">
              <w:rPr>
                <w:rFonts w:ascii="Arial" w:hAnsi="Arial" w:cs="Arial"/>
                <w:color w:val="000000"/>
                <w:szCs w:val="20"/>
                <w:lang w:val="en-US"/>
              </w:rPr>
              <w:t>- AC</w:t>
            </w:r>
            <w:r w:rsidRPr="00014F43">
              <w:rPr>
                <w:rFonts w:ascii="Arial" w:hAnsi="Arial" w:cs="Arial"/>
                <w:color w:val="000000"/>
                <w:szCs w:val="20"/>
                <w:vertAlign w:val="subscript"/>
                <w:lang w:val="en-US"/>
              </w:rPr>
              <w:t>t-1</w:t>
            </w:r>
            <w:r w:rsidRPr="00014F43">
              <w:rPr>
                <w:rFonts w:ascii="Arial" w:eastAsia="Calibri" w:hAnsi="Arial" w:cs="Arial"/>
                <w:spacing w:val="-3"/>
                <w:szCs w:val="20"/>
                <w:lang w:val="en-US"/>
              </w:rPr>
              <w:t xml:space="preserve"> + </w:t>
            </w:r>
            <w:proofErr w:type="spellStart"/>
            <w:r w:rsidRPr="00014F43">
              <w:rPr>
                <w:rFonts w:ascii="Arial" w:eastAsia="Calibri" w:hAnsi="Arial" w:cs="Arial"/>
                <w:spacing w:val="-3"/>
                <w:szCs w:val="20"/>
                <w:lang w:val="en-US"/>
              </w:rPr>
              <w:t>AC</w:t>
            </w:r>
            <w:r w:rsidRPr="00014F43">
              <w:rPr>
                <w:rFonts w:ascii="Arial" w:eastAsia="Calibri" w:hAnsi="Arial" w:cs="Arial"/>
                <w:spacing w:val="-3"/>
                <w:szCs w:val="20"/>
                <w:vertAlign w:val="subscript"/>
                <w:lang w:val="en-US"/>
              </w:rPr>
              <w:t>t</w:t>
            </w:r>
            <w:proofErr w:type="spellEnd"/>
            <w:r w:rsidRPr="00014F43">
              <w:rPr>
                <w:rFonts w:ascii="Arial" w:eastAsia="Calibri" w:hAnsi="Arial" w:cs="Arial"/>
                <w:spacing w:val="-3"/>
                <w:szCs w:val="20"/>
                <w:lang w:val="en-US"/>
              </w:rPr>
              <w:t xml:space="preserve"> + V</w:t>
            </w:r>
            <w:r w:rsidRPr="00014F43">
              <w:rPr>
                <w:rFonts w:ascii="Arial" w:eastAsia="Calibri" w:hAnsi="Arial" w:cs="Arial"/>
                <w:spacing w:val="-3"/>
                <w:szCs w:val="20"/>
                <w:vertAlign w:val="subscript"/>
                <w:lang w:val="en-US"/>
              </w:rPr>
              <w:t>G3</w:t>
            </w:r>
            <w:r w:rsidRPr="00014F43">
              <w:rPr>
                <w:rFonts w:ascii="Arial" w:eastAsia="Calibri" w:hAnsi="Arial" w:cs="Arial"/>
                <w:spacing w:val="-3"/>
                <w:szCs w:val="20"/>
                <w:lang w:val="en-US"/>
              </w:rPr>
              <w:t xml:space="preserve"> + A</w:t>
            </w:r>
          </w:p>
        </w:tc>
      </w:tr>
      <w:tr w:rsidR="001D335E" w:rsidRPr="00966E48" w14:paraId="56D22240" w14:textId="77777777" w:rsidTr="002C4F4C">
        <w:trPr>
          <w:trHeight w:val="149"/>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644940C4" w14:textId="77777777" w:rsidR="001D335E" w:rsidRPr="00014F43" w:rsidRDefault="001D335E" w:rsidP="00AF5072">
            <w:pPr>
              <w:autoSpaceDE w:val="0"/>
              <w:autoSpaceDN w:val="0"/>
              <w:adjustRightInd w:val="0"/>
              <w:snapToGrid w:val="0"/>
              <w:rPr>
                <w:rFonts w:ascii="Arial" w:eastAsia="Calibri" w:hAnsi="Arial" w:cs="Arial"/>
                <w:bCs/>
                <w:szCs w:val="20"/>
                <w:lang w:val="en-US"/>
              </w:rPr>
            </w:pPr>
          </w:p>
        </w:tc>
        <w:tc>
          <w:tcPr>
            <w:tcW w:w="2154" w:type="dxa"/>
            <w:vMerge/>
          </w:tcPr>
          <w:p w14:paraId="69467F7C" w14:textId="72CF08B4" w:rsidR="001D335E" w:rsidRPr="00014F43" w:rsidRDefault="001D335E"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p>
        </w:tc>
        <w:tc>
          <w:tcPr>
            <w:tcW w:w="2313" w:type="dxa"/>
          </w:tcPr>
          <w:p w14:paraId="5095A18C" w14:textId="2DF2775E"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20.001 a 30.000</w:t>
            </w:r>
          </w:p>
        </w:tc>
        <w:tc>
          <w:tcPr>
            <w:tcW w:w="3323" w:type="dxa"/>
          </w:tcPr>
          <w:p w14:paraId="1763481C" w14:textId="7CB8676A"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r w:rsidRPr="00014F43">
              <w:rPr>
                <w:rFonts w:ascii="Arial" w:eastAsia="Calibri" w:hAnsi="Arial" w:cs="Arial"/>
                <w:spacing w:val="-3"/>
                <w:szCs w:val="20"/>
                <w:lang w:val="en-US"/>
              </w:rPr>
              <w:t>P</w:t>
            </w:r>
            <w:r w:rsidRPr="00014F43">
              <w:rPr>
                <w:rFonts w:ascii="Arial" w:eastAsia="Calibri" w:hAnsi="Arial" w:cs="Arial"/>
                <w:spacing w:val="-3"/>
                <w:szCs w:val="20"/>
                <w:vertAlign w:val="subscript"/>
                <w:lang w:val="en-US"/>
              </w:rPr>
              <w:t>G</w:t>
            </w:r>
            <w:r w:rsidRPr="00014F43">
              <w:rPr>
                <w:rFonts w:ascii="Arial" w:eastAsia="Calibri" w:hAnsi="Arial" w:cs="Arial"/>
                <w:spacing w:val="-3"/>
                <w:szCs w:val="20"/>
                <w:lang w:val="en-US"/>
              </w:rPr>
              <w:t xml:space="preserve"> </w:t>
            </w:r>
            <w:r w:rsidRPr="00014F43">
              <w:rPr>
                <w:rFonts w:ascii="Arial" w:hAnsi="Arial" w:cs="Arial"/>
                <w:color w:val="000000"/>
                <w:szCs w:val="20"/>
                <w:lang w:val="en-US"/>
              </w:rPr>
              <w:t>- AC</w:t>
            </w:r>
            <w:r w:rsidRPr="00014F43">
              <w:rPr>
                <w:rFonts w:ascii="Arial" w:hAnsi="Arial" w:cs="Arial"/>
                <w:color w:val="000000"/>
                <w:szCs w:val="20"/>
                <w:vertAlign w:val="subscript"/>
                <w:lang w:val="en-US"/>
              </w:rPr>
              <w:t>t-1</w:t>
            </w:r>
            <w:r w:rsidRPr="00014F43">
              <w:rPr>
                <w:rFonts w:ascii="Arial" w:eastAsia="Calibri" w:hAnsi="Arial" w:cs="Arial"/>
                <w:spacing w:val="-3"/>
                <w:szCs w:val="20"/>
                <w:lang w:val="en-US"/>
              </w:rPr>
              <w:t xml:space="preserve"> + </w:t>
            </w:r>
            <w:proofErr w:type="spellStart"/>
            <w:r w:rsidRPr="00014F43">
              <w:rPr>
                <w:rFonts w:ascii="Arial" w:eastAsia="Calibri" w:hAnsi="Arial" w:cs="Arial"/>
                <w:spacing w:val="-3"/>
                <w:szCs w:val="20"/>
                <w:lang w:val="en-US"/>
              </w:rPr>
              <w:t>AC</w:t>
            </w:r>
            <w:r w:rsidRPr="00014F43">
              <w:rPr>
                <w:rFonts w:ascii="Arial" w:eastAsia="Calibri" w:hAnsi="Arial" w:cs="Arial"/>
                <w:spacing w:val="-3"/>
                <w:szCs w:val="20"/>
                <w:vertAlign w:val="subscript"/>
                <w:lang w:val="en-US"/>
              </w:rPr>
              <w:t>t</w:t>
            </w:r>
            <w:proofErr w:type="spellEnd"/>
            <w:r w:rsidRPr="00014F43">
              <w:rPr>
                <w:rFonts w:ascii="Arial" w:eastAsia="Calibri" w:hAnsi="Arial" w:cs="Arial"/>
                <w:spacing w:val="-3"/>
                <w:szCs w:val="20"/>
                <w:lang w:val="en-US"/>
              </w:rPr>
              <w:t xml:space="preserve"> + V</w:t>
            </w:r>
            <w:r w:rsidRPr="00014F43">
              <w:rPr>
                <w:rFonts w:ascii="Arial" w:eastAsia="Calibri" w:hAnsi="Arial" w:cs="Arial"/>
                <w:spacing w:val="-3"/>
                <w:szCs w:val="20"/>
                <w:vertAlign w:val="subscript"/>
                <w:lang w:val="en-US"/>
              </w:rPr>
              <w:t>G4</w:t>
            </w:r>
            <w:r w:rsidRPr="00014F43">
              <w:rPr>
                <w:rFonts w:ascii="Arial" w:eastAsia="Calibri" w:hAnsi="Arial" w:cs="Arial"/>
                <w:spacing w:val="-3"/>
                <w:szCs w:val="20"/>
                <w:lang w:val="en-US"/>
              </w:rPr>
              <w:t xml:space="preserve"> + A</w:t>
            </w:r>
          </w:p>
        </w:tc>
      </w:tr>
      <w:tr w:rsidR="001D335E" w:rsidRPr="00966E48" w14:paraId="32893ED4" w14:textId="77777777" w:rsidTr="002C4F4C">
        <w:trPr>
          <w:trHeight w:val="149"/>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bottom w:val="single" w:sz="5" w:space="0" w:color="000000"/>
              <w:right w:val="single" w:sz="5" w:space="0" w:color="000000"/>
            </w:tcBorders>
          </w:tcPr>
          <w:p w14:paraId="5678E769" w14:textId="77777777" w:rsidR="001D335E" w:rsidRPr="00014F43" w:rsidRDefault="001D335E" w:rsidP="00AF5072">
            <w:pPr>
              <w:autoSpaceDE w:val="0"/>
              <w:autoSpaceDN w:val="0"/>
              <w:adjustRightInd w:val="0"/>
              <w:snapToGrid w:val="0"/>
              <w:rPr>
                <w:rFonts w:ascii="Arial" w:eastAsia="Calibri" w:hAnsi="Arial" w:cs="Arial"/>
                <w:bCs/>
                <w:szCs w:val="20"/>
                <w:lang w:val="en-US"/>
              </w:rPr>
            </w:pPr>
          </w:p>
        </w:tc>
        <w:tc>
          <w:tcPr>
            <w:tcW w:w="2154" w:type="dxa"/>
            <w:vMerge/>
          </w:tcPr>
          <w:p w14:paraId="77529224" w14:textId="74F94788" w:rsidR="001D335E" w:rsidRPr="00014F43" w:rsidRDefault="001D335E"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p>
        </w:tc>
        <w:tc>
          <w:tcPr>
            <w:tcW w:w="2313" w:type="dxa"/>
          </w:tcPr>
          <w:p w14:paraId="35BD579B" w14:textId="49FAA03A"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4"/>
                <w:szCs w:val="20"/>
              </w:rPr>
              <w:t>oltre 30.000</w:t>
            </w:r>
          </w:p>
        </w:tc>
        <w:tc>
          <w:tcPr>
            <w:tcW w:w="3323" w:type="dxa"/>
          </w:tcPr>
          <w:p w14:paraId="3BD697C5" w14:textId="39663867" w:rsidR="001D335E" w:rsidRPr="00014F43" w:rsidRDefault="001D335E"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lang w:val="en-US"/>
              </w:rPr>
            </w:pPr>
            <w:r w:rsidRPr="00014F43">
              <w:rPr>
                <w:rFonts w:ascii="Arial" w:eastAsia="Calibri" w:hAnsi="Arial" w:cs="Arial"/>
                <w:spacing w:val="-3"/>
                <w:szCs w:val="20"/>
                <w:lang w:val="en-US"/>
              </w:rPr>
              <w:t>P</w:t>
            </w:r>
            <w:r w:rsidRPr="00014F43">
              <w:rPr>
                <w:rFonts w:ascii="Arial" w:eastAsia="Calibri" w:hAnsi="Arial" w:cs="Arial"/>
                <w:spacing w:val="-3"/>
                <w:szCs w:val="20"/>
                <w:vertAlign w:val="subscript"/>
                <w:lang w:val="en-US"/>
              </w:rPr>
              <w:t>G</w:t>
            </w:r>
            <w:r w:rsidRPr="00014F43">
              <w:rPr>
                <w:rFonts w:ascii="Arial" w:eastAsia="Calibri" w:hAnsi="Arial" w:cs="Arial"/>
                <w:spacing w:val="-3"/>
                <w:szCs w:val="20"/>
                <w:lang w:val="en-US"/>
              </w:rPr>
              <w:t xml:space="preserve"> </w:t>
            </w:r>
            <w:r w:rsidRPr="00014F43">
              <w:rPr>
                <w:rFonts w:ascii="Arial" w:hAnsi="Arial" w:cs="Arial"/>
                <w:color w:val="000000"/>
                <w:szCs w:val="20"/>
                <w:lang w:val="en-US"/>
              </w:rPr>
              <w:t>- AC</w:t>
            </w:r>
            <w:r w:rsidRPr="00014F43">
              <w:rPr>
                <w:rFonts w:ascii="Arial" w:hAnsi="Arial" w:cs="Arial"/>
                <w:color w:val="000000"/>
                <w:szCs w:val="20"/>
                <w:vertAlign w:val="subscript"/>
                <w:lang w:val="en-US"/>
              </w:rPr>
              <w:t>t-1</w:t>
            </w:r>
            <w:r w:rsidRPr="00014F43">
              <w:rPr>
                <w:rFonts w:ascii="Arial" w:eastAsia="Calibri" w:hAnsi="Arial" w:cs="Arial"/>
                <w:spacing w:val="-3"/>
                <w:szCs w:val="20"/>
                <w:lang w:val="en-US"/>
              </w:rPr>
              <w:t xml:space="preserve"> + </w:t>
            </w:r>
            <w:proofErr w:type="spellStart"/>
            <w:r w:rsidRPr="00014F43">
              <w:rPr>
                <w:rFonts w:ascii="Arial" w:eastAsia="Calibri" w:hAnsi="Arial" w:cs="Arial"/>
                <w:spacing w:val="-3"/>
                <w:szCs w:val="20"/>
                <w:lang w:val="en-US"/>
              </w:rPr>
              <w:t>AC</w:t>
            </w:r>
            <w:r w:rsidRPr="00014F43">
              <w:rPr>
                <w:rFonts w:ascii="Arial" w:eastAsia="Calibri" w:hAnsi="Arial" w:cs="Arial"/>
                <w:spacing w:val="-3"/>
                <w:szCs w:val="20"/>
                <w:vertAlign w:val="subscript"/>
                <w:lang w:val="en-US"/>
              </w:rPr>
              <w:t>t</w:t>
            </w:r>
            <w:proofErr w:type="spellEnd"/>
            <w:r w:rsidRPr="00014F43">
              <w:rPr>
                <w:rFonts w:ascii="Arial" w:eastAsia="Calibri" w:hAnsi="Arial" w:cs="Arial"/>
                <w:spacing w:val="-3"/>
                <w:szCs w:val="20"/>
                <w:lang w:val="en-US"/>
              </w:rPr>
              <w:t xml:space="preserve"> + V</w:t>
            </w:r>
            <w:r w:rsidRPr="00014F43">
              <w:rPr>
                <w:rFonts w:ascii="Arial" w:eastAsia="Calibri" w:hAnsi="Arial" w:cs="Arial"/>
                <w:spacing w:val="-3"/>
                <w:szCs w:val="20"/>
                <w:vertAlign w:val="subscript"/>
                <w:lang w:val="en-US"/>
              </w:rPr>
              <w:t>G5</w:t>
            </w:r>
            <w:r w:rsidRPr="00014F43">
              <w:rPr>
                <w:rFonts w:ascii="Arial" w:eastAsia="Calibri" w:hAnsi="Arial" w:cs="Arial"/>
                <w:spacing w:val="-3"/>
                <w:szCs w:val="20"/>
                <w:lang w:val="en-US"/>
              </w:rPr>
              <w:t xml:space="preserve"> + A</w:t>
            </w:r>
          </w:p>
        </w:tc>
      </w:tr>
      <w:tr w:rsidR="00AF5072" w:rsidRPr="00014F43" w14:paraId="3A9799F7" w14:textId="77777777" w:rsidTr="001D335E">
        <w:trPr>
          <w:trHeight w:val="5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5" w:space="0" w:color="000000"/>
              <w:left w:val="single" w:sz="5" w:space="0" w:color="000000"/>
              <w:right w:val="single" w:sz="5" w:space="0" w:color="000000"/>
            </w:tcBorders>
          </w:tcPr>
          <w:p w14:paraId="2527F5AE" w14:textId="7ED7F875" w:rsidR="00AF5072" w:rsidRPr="00014F43" w:rsidRDefault="00AF5072" w:rsidP="00AF5072">
            <w:pPr>
              <w:autoSpaceDE w:val="0"/>
              <w:autoSpaceDN w:val="0"/>
              <w:adjustRightInd w:val="0"/>
              <w:snapToGrid w:val="0"/>
              <w:rPr>
                <w:rFonts w:ascii="Arial" w:eastAsia="Calibri" w:hAnsi="Arial" w:cs="Arial"/>
                <w:b w:val="0"/>
                <w:szCs w:val="20"/>
              </w:rPr>
            </w:pPr>
            <w:r w:rsidRPr="00014F43">
              <w:rPr>
                <w:rFonts w:ascii="Arial" w:eastAsia="Calibri" w:hAnsi="Arial" w:cs="Arial"/>
                <w:b w:val="0"/>
                <w:szCs w:val="20"/>
              </w:rPr>
              <w:t>HVO</w:t>
            </w:r>
          </w:p>
        </w:tc>
        <w:tc>
          <w:tcPr>
            <w:tcW w:w="2154" w:type="dxa"/>
            <w:vMerge w:val="restart"/>
          </w:tcPr>
          <w:p w14:paraId="0908D088" w14:textId="20FCA28F" w:rsidR="00AF5072" w:rsidRPr="00014F43" w:rsidRDefault="00AF5072"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HVO</w:t>
            </w:r>
          </w:p>
        </w:tc>
        <w:tc>
          <w:tcPr>
            <w:tcW w:w="2313" w:type="dxa"/>
          </w:tcPr>
          <w:p w14:paraId="3234AD5A" w14:textId="21D2939B"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 a 5.000</w:t>
            </w:r>
          </w:p>
        </w:tc>
        <w:tc>
          <w:tcPr>
            <w:tcW w:w="3323" w:type="dxa"/>
          </w:tcPr>
          <w:p w14:paraId="29EB1529" w14:textId="77431CEB"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HVO</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G1</w:t>
            </w:r>
          </w:p>
        </w:tc>
      </w:tr>
      <w:tr w:rsidR="00AF5072" w:rsidRPr="00014F43" w14:paraId="61254F59" w14:textId="77777777" w:rsidTr="00AE4AE5">
        <w:trPr>
          <w:trHeight w:val="5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2336FB27" w14:textId="77777777" w:rsidR="00AF5072" w:rsidRPr="00014F43" w:rsidRDefault="00AF5072" w:rsidP="00AF5072">
            <w:pPr>
              <w:autoSpaceDE w:val="0"/>
              <w:autoSpaceDN w:val="0"/>
              <w:adjustRightInd w:val="0"/>
              <w:snapToGrid w:val="0"/>
              <w:rPr>
                <w:rFonts w:ascii="Arial" w:eastAsia="Calibri" w:hAnsi="Arial" w:cs="Arial"/>
                <w:szCs w:val="20"/>
              </w:rPr>
            </w:pPr>
          </w:p>
        </w:tc>
        <w:tc>
          <w:tcPr>
            <w:tcW w:w="2154" w:type="dxa"/>
            <w:vMerge/>
          </w:tcPr>
          <w:p w14:paraId="0F4DC8E2" w14:textId="77777777" w:rsidR="00AF5072" w:rsidRPr="00014F43" w:rsidRDefault="00AF5072"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3620450B" w14:textId="77E54FEF"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5.001 a 10.000</w:t>
            </w:r>
          </w:p>
        </w:tc>
        <w:tc>
          <w:tcPr>
            <w:tcW w:w="3323" w:type="dxa"/>
          </w:tcPr>
          <w:p w14:paraId="0F0580A7" w14:textId="4AEF0195"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HVO</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G2</w:t>
            </w:r>
          </w:p>
        </w:tc>
      </w:tr>
      <w:tr w:rsidR="00AF5072" w:rsidRPr="00014F43" w14:paraId="16B7EBC9" w14:textId="77777777" w:rsidTr="00AE4AE5">
        <w:trPr>
          <w:trHeight w:val="5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6F61EA83" w14:textId="77777777" w:rsidR="00AF5072" w:rsidRPr="00014F43" w:rsidRDefault="00AF5072" w:rsidP="00AF5072">
            <w:pPr>
              <w:autoSpaceDE w:val="0"/>
              <w:autoSpaceDN w:val="0"/>
              <w:adjustRightInd w:val="0"/>
              <w:snapToGrid w:val="0"/>
              <w:rPr>
                <w:rFonts w:ascii="Arial" w:eastAsia="Calibri" w:hAnsi="Arial" w:cs="Arial"/>
                <w:szCs w:val="20"/>
              </w:rPr>
            </w:pPr>
          </w:p>
        </w:tc>
        <w:tc>
          <w:tcPr>
            <w:tcW w:w="2154" w:type="dxa"/>
            <w:vMerge/>
          </w:tcPr>
          <w:p w14:paraId="1A6E93FC" w14:textId="77777777" w:rsidR="00AF5072" w:rsidRPr="00014F43" w:rsidRDefault="00AF5072"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1F2FEFB5" w14:textId="71785650"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10.001 a 20.000</w:t>
            </w:r>
          </w:p>
        </w:tc>
        <w:tc>
          <w:tcPr>
            <w:tcW w:w="3323" w:type="dxa"/>
          </w:tcPr>
          <w:p w14:paraId="0D0BBF56" w14:textId="08587E36"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HVO</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G3</w:t>
            </w:r>
          </w:p>
        </w:tc>
      </w:tr>
      <w:tr w:rsidR="00AF5072" w:rsidRPr="00014F43" w14:paraId="59D4A7C0" w14:textId="77777777" w:rsidTr="00AE4AE5">
        <w:trPr>
          <w:trHeight w:val="5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right w:val="single" w:sz="5" w:space="0" w:color="000000"/>
            </w:tcBorders>
          </w:tcPr>
          <w:p w14:paraId="28DD3192" w14:textId="77777777" w:rsidR="00AF5072" w:rsidRPr="00014F43" w:rsidRDefault="00AF5072" w:rsidP="00AF5072">
            <w:pPr>
              <w:autoSpaceDE w:val="0"/>
              <w:autoSpaceDN w:val="0"/>
              <w:adjustRightInd w:val="0"/>
              <w:snapToGrid w:val="0"/>
              <w:rPr>
                <w:rFonts w:ascii="Arial" w:eastAsia="Calibri" w:hAnsi="Arial" w:cs="Arial"/>
                <w:szCs w:val="20"/>
              </w:rPr>
            </w:pPr>
          </w:p>
        </w:tc>
        <w:tc>
          <w:tcPr>
            <w:tcW w:w="2154" w:type="dxa"/>
            <w:vMerge/>
          </w:tcPr>
          <w:p w14:paraId="48C386AE" w14:textId="77777777" w:rsidR="00AF5072" w:rsidRPr="00014F43" w:rsidRDefault="00AF5072"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1012967C" w14:textId="69B301FC"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3"/>
                <w:szCs w:val="20"/>
              </w:rPr>
              <w:t>da 20.001 a 30.000</w:t>
            </w:r>
          </w:p>
        </w:tc>
        <w:tc>
          <w:tcPr>
            <w:tcW w:w="3323" w:type="dxa"/>
          </w:tcPr>
          <w:p w14:paraId="3423BB49" w14:textId="258D3F33"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HVO</w:t>
            </w:r>
            <w:r w:rsidRPr="00014F43">
              <w:rPr>
                <w:rFonts w:ascii="Arial" w:eastAsia="Calibri" w:hAnsi="Arial" w:cs="Arial"/>
                <w:spacing w:val="-3"/>
                <w:szCs w:val="20"/>
              </w:rPr>
              <w:t xml:space="preserve"> </w:t>
            </w:r>
            <w:r w:rsidR="00B828AB" w:rsidRPr="00014F43">
              <w:rPr>
                <w:rFonts w:ascii="Arial" w:hAnsi="Arial" w:cs="Arial"/>
                <w:color w:val="000000"/>
                <w:szCs w:val="20"/>
              </w:rPr>
              <w:t xml:space="preserve">- </w:t>
            </w:r>
            <w:r w:rsidR="007C56AA" w:rsidRPr="00014F43">
              <w:rPr>
                <w:rFonts w:ascii="Arial" w:hAnsi="Arial" w:cs="Arial"/>
                <w:color w:val="000000"/>
                <w:szCs w:val="20"/>
              </w:rPr>
              <w:t>AC</w:t>
            </w:r>
            <w:r w:rsidR="007C56AA" w:rsidRPr="00014F43">
              <w:rPr>
                <w:rFonts w:ascii="Arial" w:hAnsi="Arial" w:cs="Arial"/>
                <w:color w:val="000000"/>
                <w:szCs w:val="20"/>
                <w:vertAlign w:val="subscript"/>
              </w:rPr>
              <w:t>t-1</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G4</w:t>
            </w:r>
          </w:p>
        </w:tc>
      </w:tr>
      <w:tr w:rsidR="00AF5072" w:rsidRPr="00014F43" w14:paraId="2213B42A" w14:textId="77777777" w:rsidTr="00AE4AE5">
        <w:trPr>
          <w:trHeight w:val="50"/>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5" w:space="0" w:color="000000"/>
              <w:bottom w:val="single" w:sz="5" w:space="0" w:color="000000"/>
              <w:right w:val="single" w:sz="5" w:space="0" w:color="000000"/>
            </w:tcBorders>
          </w:tcPr>
          <w:p w14:paraId="4E344E7C" w14:textId="77777777" w:rsidR="00AF5072" w:rsidRPr="00014F43" w:rsidRDefault="00AF5072" w:rsidP="00AF5072">
            <w:pPr>
              <w:autoSpaceDE w:val="0"/>
              <w:autoSpaceDN w:val="0"/>
              <w:adjustRightInd w:val="0"/>
              <w:snapToGrid w:val="0"/>
              <w:rPr>
                <w:rFonts w:ascii="Arial" w:eastAsia="Calibri" w:hAnsi="Arial" w:cs="Arial"/>
                <w:szCs w:val="20"/>
              </w:rPr>
            </w:pPr>
          </w:p>
        </w:tc>
        <w:tc>
          <w:tcPr>
            <w:tcW w:w="2154" w:type="dxa"/>
            <w:vMerge/>
          </w:tcPr>
          <w:p w14:paraId="47B3CDCD" w14:textId="77777777" w:rsidR="00AF5072" w:rsidRPr="00014F43" w:rsidRDefault="00AF5072"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p>
        </w:tc>
        <w:tc>
          <w:tcPr>
            <w:tcW w:w="2313" w:type="dxa"/>
          </w:tcPr>
          <w:p w14:paraId="57EB1ABF" w14:textId="082BF4CA"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eastAsia="Calibri" w:hAnsi="Arial" w:cs="Arial"/>
                <w:spacing w:val="-4"/>
                <w:szCs w:val="20"/>
              </w:rPr>
              <w:t>oltre 30.000</w:t>
            </w:r>
          </w:p>
        </w:tc>
        <w:tc>
          <w:tcPr>
            <w:tcW w:w="3323" w:type="dxa"/>
          </w:tcPr>
          <w:p w14:paraId="716DF317" w14:textId="0AA3BB39" w:rsidR="00AF5072" w:rsidRPr="00014F43" w:rsidRDefault="00AF5072" w:rsidP="00AF5072">
            <w:pPr>
              <w:autoSpaceDE w:val="0"/>
              <w:autoSpaceDN w:val="0"/>
              <w:adjustRightInd w:val="0"/>
              <w:snapToGrid w:val="0"/>
              <w:cnfStyle w:val="000000000000" w:firstRow="0" w:lastRow="0" w:firstColumn="0" w:lastColumn="0" w:oddVBand="0" w:evenVBand="0" w:oddHBand="0" w:evenHBand="0" w:firstRowFirstColumn="0" w:firstRowLastColumn="0" w:lastRowFirstColumn="0" w:lastRowLastColumn="0"/>
              <w:rPr>
                <w:rFonts w:ascii="Arial" w:hAnsi="Arial" w:cs="Arial"/>
                <w:color w:val="000000"/>
                <w:szCs w:val="20"/>
              </w:rPr>
            </w:pPr>
            <w:r w:rsidRPr="00014F43">
              <w:rPr>
                <w:rFonts w:ascii="Arial" w:hAnsi="Arial" w:cs="Arial"/>
                <w:color w:val="000000"/>
                <w:szCs w:val="20"/>
              </w:rPr>
              <w:t>P</w:t>
            </w:r>
            <w:r w:rsidRPr="00014F43">
              <w:rPr>
                <w:rFonts w:ascii="Arial" w:hAnsi="Arial" w:cs="Arial"/>
                <w:color w:val="000000"/>
                <w:szCs w:val="20"/>
                <w:vertAlign w:val="subscript"/>
              </w:rPr>
              <w:t>HVO</w:t>
            </w:r>
            <w:r w:rsidRPr="00014F43">
              <w:rPr>
                <w:rFonts w:ascii="Arial" w:eastAsia="Calibri" w:hAnsi="Arial" w:cs="Arial"/>
                <w:spacing w:val="-3"/>
                <w:szCs w:val="20"/>
              </w:rPr>
              <w:t xml:space="preserve"> </w:t>
            </w:r>
            <w:r w:rsidR="00B828AB" w:rsidRPr="00014F43">
              <w:rPr>
                <w:rFonts w:ascii="Arial" w:hAnsi="Arial" w:cs="Arial"/>
                <w:color w:val="000000"/>
                <w:szCs w:val="20"/>
              </w:rPr>
              <w:t>- ACo</w:t>
            </w:r>
            <w:r w:rsidR="007C56AA" w:rsidRPr="00014F43">
              <w:rPr>
                <w:rFonts w:ascii="Arial" w:eastAsia="Calibri" w:hAnsi="Arial" w:cs="Arial"/>
                <w:spacing w:val="-3"/>
                <w:szCs w:val="20"/>
              </w:rPr>
              <w:t xml:space="preserve"> + </w:t>
            </w:r>
            <w:proofErr w:type="spellStart"/>
            <w:r w:rsidR="007C56AA" w:rsidRPr="00014F43">
              <w:rPr>
                <w:rFonts w:ascii="Arial" w:eastAsia="Calibri" w:hAnsi="Arial" w:cs="Arial"/>
                <w:spacing w:val="-3"/>
                <w:szCs w:val="20"/>
              </w:rPr>
              <w:t>AC</w:t>
            </w:r>
            <w:r w:rsidR="007C56AA" w:rsidRPr="00014F43">
              <w:rPr>
                <w:rFonts w:ascii="Arial" w:eastAsia="Calibri" w:hAnsi="Arial" w:cs="Arial"/>
                <w:spacing w:val="-3"/>
                <w:szCs w:val="20"/>
                <w:vertAlign w:val="subscript"/>
              </w:rPr>
              <w:t>t</w:t>
            </w:r>
            <w:proofErr w:type="spellEnd"/>
            <w:r w:rsidR="00B828AB" w:rsidRPr="00014F43">
              <w:rPr>
                <w:rFonts w:ascii="Arial" w:eastAsia="Calibri" w:hAnsi="Arial" w:cs="Arial"/>
                <w:spacing w:val="-3"/>
                <w:szCs w:val="20"/>
              </w:rPr>
              <w:t xml:space="preserve"> </w:t>
            </w:r>
            <w:r w:rsidRPr="00014F43">
              <w:rPr>
                <w:rFonts w:ascii="Arial" w:eastAsia="Calibri" w:hAnsi="Arial" w:cs="Arial"/>
                <w:spacing w:val="-3"/>
                <w:szCs w:val="20"/>
              </w:rPr>
              <w:t>+ V</w:t>
            </w:r>
            <w:r w:rsidRPr="00014F43">
              <w:rPr>
                <w:rFonts w:ascii="Arial" w:eastAsia="Calibri" w:hAnsi="Arial" w:cs="Arial"/>
                <w:spacing w:val="-3"/>
                <w:szCs w:val="20"/>
                <w:vertAlign w:val="subscript"/>
              </w:rPr>
              <w:t>G5</w:t>
            </w:r>
          </w:p>
        </w:tc>
      </w:tr>
    </w:tbl>
    <w:p w14:paraId="4713BF5B" w14:textId="705096DC" w:rsidR="00130D21" w:rsidRPr="00014F43" w:rsidRDefault="00226FB7" w:rsidP="0020717F">
      <w:pPr>
        <w:autoSpaceDE w:val="0"/>
        <w:autoSpaceDN w:val="0"/>
        <w:adjustRightInd w:val="0"/>
        <w:snapToGrid w:val="0"/>
        <w:spacing w:before="120"/>
        <w:rPr>
          <w:rFonts w:ascii="Arial" w:hAnsi="Arial" w:cs="Arial"/>
          <w:color w:val="000000"/>
          <w:szCs w:val="20"/>
        </w:rPr>
      </w:pPr>
      <w:r w:rsidRPr="00014F43">
        <w:rPr>
          <w:rFonts w:ascii="Arial" w:hAnsi="Arial" w:cs="Arial"/>
          <w:color w:val="000000"/>
          <w:szCs w:val="20"/>
        </w:rPr>
        <w:t>dove:</w:t>
      </w:r>
    </w:p>
    <w:p w14:paraId="773BAE8D" w14:textId="1C3179AC" w:rsidR="00226FB7" w:rsidRPr="00287699" w:rsidRDefault="00226FB7" w:rsidP="00287699">
      <w:pPr>
        <w:pStyle w:val="Paragrafoelenco"/>
        <w:numPr>
          <w:ilvl w:val="0"/>
          <w:numId w:val="39"/>
        </w:numPr>
        <w:autoSpaceDE w:val="0"/>
        <w:autoSpaceDN w:val="0"/>
        <w:adjustRightInd w:val="0"/>
        <w:snapToGrid w:val="0"/>
        <w:ind w:left="426"/>
        <w:rPr>
          <w:rFonts w:ascii="Arial" w:hAnsi="Arial" w:cs="Arial"/>
          <w:szCs w:val="20"/>
        </w:rPr>
      </w:pPr>
      <w:r w:rsidRPr="00287699">
        <w:rPr>
          <w:rFonts w:ascii="Arial" w:hAnsi="Arial" w:cs="Arial"/>
          <w:b/>
          <w:i/>
          <w:color w:val="000000"/>
          <w:szCs w:val="20"/>
        </w:rPr>
        <w:t>P</w:t>
      </w:r>
      <w:r w:rsidRPr="00287699">
        <w:rPr>
          <w:rFonts w:ascii="Arial" w:hAnsi="Arial" w:cs="Arial"/>
          <w:b/>
          <w:i/>
          <w:color w:val="000000"/>
          <w:szCs w:val="20"/>
          <w:vertAlign w:val="subscript"/>
        </w:rPr>
        <w:t>B</w:t>
      </w:r>
      <w:r w:rsidRPr="00287699">
        <w:rPr>
          <w:rFonts w:ascii="Arial" w:hAnsi="Arial" w:cs="Arial"/>
          <w:color w:val="000000"/>
          <w:szCs w:val="20"/>
        </w:rPr>
        <w:t xml:space="preserve"> e </w:t>
      </w:r>
      <w:r w:rsidRPr="00287699">
        <w:rPr>
          <w:rFonts w:ascii="Arial" w:hAnsi="Arial" w:cs="Arial"/>
          <w:b/>
          <w:i/>
          <w:color w:val="000000"/>
          <w:szCs w:val="20"/>
        </w:rPr>
        <w:t>P</w:t>
      </w:r>
      <w:r w:rsidRPr="00287699">
        <w:rPr>
          <w:rFonts w:ascii="Arial" w:hAnsi="Arial" w:cs="Arial"/>
          <w:b/>
          <w:i/>
          <w:color w:val="000000"/>
          <w:szCs w:val="20"/>
          <w:vertAlign w:val="subscript"/>
        </w:rPr>
        <w:t>G</w:t>
      </w:r>
      <w:r w:rsidRPr="00287699">
        <w:rPr>
          <w:rFonts w:ascii="Arial" w:hAnsi="Arial" w:cs="Arial"/>
          <w:color w:val="000000"/>
          <w:szCs w:val="20"/>
        </w:rPr>
        <w:t xml:space="preserve"> sono </w:t>
      </w:r>
      <w:r w:rsidR="00330BFF" w:rsidRPr="00287699">
        <w:rPr>
          <w:rFonts w:ascii="Arial" w:hAnsi="Arial" w:cs="Arial"/>
          <w:color w:val="000000"/>
          <w:szCs w:val="20"/>
        </w:rPr>
        <w:t xml:space="preserve">rispettivamente </w:t>
      </w:r>
      <w:r w:rsidRPr="00287699">
        <w:rPr>
          <w:rFonts w:ascii="Arial" w:hAnsi="Arial" w:cs="Arial"/>
          <w:color w:val="000000"/>
          <w:szCs w:val="20"/>
        </w:rPr>
        <w:t xml:space="preserve">i prezzi (quotazione </w:t>
      </w:r>
      <w:r w:rsidR="00BB7A80" w:rsidRPr="00287699">
        <w:rPr>
          <w:rFonts w:ascii="Arial" w:hAnsi="Arial" w:cs="Arial"/>
          <w:color w:val="000000"/>
          <w:szCs w:val="20"/>
        </w:rPr>
        <w:t>“</w:t>
      </w:r>
      <w:r w:rsidR="00BB7A80" w:rsidRPr="00287699">
        <w:rPr>
          <w:rFonts w:ascii="Arial" w:hAnsi="Arial" w:cs="Arial"/>
          <w:b/>
          <w:bCs/>
          <w:color w:val="000000"/>
          <w:szCs w:val="20"/>
        </w:rPr>
        <w:t>max</w:t>
      </w:r>
      <w:r w:rsidR="00BB7A80" w:rsidRPr="00287699">
        <w:rPr>
          <w:rFonts w:ascii="Arial" w:hAnsi="Arial" w:cs="Arial"/>
          <w:color w:val="000000"/>
          <w:szCs w:val="20"/>
        </w:rPr>
        <w:t>”)</w:t>
      </w:r>
      <w:r w:rsidRPr="00287699">
        <w:rPr>
          <w:rFonts w:ascii="Arial" w:hAnsi="Arial" w:cs="Arial"/>
          <w:color w:val="000000"/>
          <w:szCs w:val="20"/>
        </w:rPr>
        <w:t>, del prodotto “Benzina” e del prodotto “Gasolio auto”</w:t>
      </w:r>
      <w:r w:rsidR="00BB7A80" w:rsidRPr="00287699">
        <w:rPr>
          <w:rFonts w:ascii="Arial" w:hAnsi="Arial" w:cs="Arial"/>
          <w:color w:val="000000"/>
          <w:szCs w:val="20"/>
        </w:rPr>
        <w:t>,</w:t>
      </w:r>
      <w:r w:rsidRPr="00287699">
        <w:rPr>
          <w:rFonts w:ascii="Arial" w:hAnsi="Arial" w:cs="Arial"/>
          <w:color w:val="000000"/>
          <w:szCs w:val="20"/>
        </w:rPr>
        <w:t xml:space="preserve"> </w:t>
      </w:r>
      <w:r w:rsidRPr="00287699">
        <w:rPr>
          <w:rFonts w:ascii="Arial" w:hAnsi="Arial" w:cs="Arial"/>
          <w:bCs/>
          <w:szCs w:val="20"/>
        </w:rPr>
        <w:t>espressi in Euro/</w:t>
      </w:r>
      <w:proofErr w:type="spellStart"/>
      <w:r w:rsidRPr="00287699">
        <w:rPr>
          <w:rFonts w:ascii="Arial" w:hAnsi="Arial" w:cs="Arial"/>
          <w:bCs/>
          <w:szCs w:val="20"/>
        </w:rPr>
        <w:t>klitro</w:t>
      </w:r>
      <w:proofErr w:type="spellEnd"/>
      <w:r w:rsidRPr="00287699">
        <w:rPr>
          <w:rFonts w:ascii="Arial" w:hAnsi="Arial" w:cs="Arial"/>
          <w:bCs/>
          <w:szCs w:val="20"/>
        </w:rPr>
        <w:t>, al netto di IVA,</w:t>
      </w:r>
      <w:r w:rsidRPr="00287699">
        <w:rPr>
          <w:rFonts w:ascii="Arial" w:hAnsi="Arial" w:cs="Arial"/>
          <w:szCs w:val="20"/>
        </w:rPr>
        <w:t xml:space="preserve"> rilevati dalla Staffetta Quotidiana nella Rubrica </w:t>
      </w:r>
      <w:r w:rsidR="00121447" w:rsidRPr="00287699">
        <w:rPr>
          <w:rFonts w:ascii="Arial" w:hAnsi="Arial" w:cs="Arial"/>
          <w:szCs w:val="20"/>
        </w:rPr>
        <w:t>“</w:t>
      </w:r>
      <w:r w:rsidRPr="00287699">
        <w:rPr>
          <w:rFonts w:ascii="Arial" w:hAnsi="Arial" w:cs="Arial"/>
          <w:szCs w:val="20"/>
        </w:rPr>
        <w:t>Chiusure Settimanali</w:t>
      </w:r>
      <w:r w:rsidR="00121447" w:rsidRPr="00287699">
        <w:rPr>
          <w:rFonts w:ascii="Arial" w:hAnsi="Arial" w:cs="Arial"/>
          <w:szCs w:val="20"/>
        </w:rPr>
        <w:t>”</w:t>
      </w:r>
      <w:r w:rsidRPr="00287699">
        <w:rPr>
          <w:rFonts w:ascii="Arial" w:hAnsi="Arial" w:cs="Arial"/>
          <w:szCs w:val="20"/>
        </w:rPr>
        <w:t xml:space="preserve"> (listino </w:t>
      </w:r>
      <w:r w:rsidRPr="00287699">
        <w:rPr>
          <w:rFonts w:ascii="Arial" w:hAnsi="Arial" w:cs="Arial"/>
          <w:b/>
          <w:bCs/>
          <w:szCs w:val="20"/>
        </w:rPr>
        <w:t>“Mercato interno extra-rete”</w:t>
      </w:r>
      <w:r w:rsidRPr="00287699">
        <w:rPr>
          <w:rFonts w:ascii="Arial" w:hAnsi="Arial" w:cs="Arial"/>
          <w:szCs w:val="20"/>
        </w:rPr>
        <w:t>) nella settimana</w:t>
      </w:r>
      <w:r w:rsidR="0020717F" w:rsidRPr="00287699">
        <w:rPr>
          <w:rFonts w:ascii="Arial" w:hAnsi="Arial" w:cs="Arial"/>
          <w:szCs w:val="20"/>
        </w:rPr>
        <w:t xml:space="preserve"> t-1 </w:t>
      </w:r>
      <w:r w:rsidRPr="00287699">
        <w:rPr>
          <w:rFonts w:ascii="Arial" w:hAnsi="Arial" w:cs="Arial"/>
          <w:szCs w:val="20"/>
        </w:rPr>
        <w:t xml:space="preserve">(da </w:t>
      </w:r>
      <w:r w:rsidR="00121447" w:rsidRPr="00287699">
        <w:rPr>
          <w:rFonts w:ascii="Arial" w:hAnsi="Arial" w:cs="Arial"/>
          <w:szCs w:val="20"/>
        </w:rPr>
        <w:t>l</w:t>
      </w:r>
      <w:r w:rsidRPr="00287699">
        <w:rPr>
          <w:rFonts w:ascii="Arial" w:hAnsi="Arial" w:cs="Arial"/>
          <w:szCs w:val="20"/>
        </w:rPr>
        <w:t xml:space="preserve">unedì a </w:t>
      </w:r>
      <w:r w:rsidR="00121447" w:rsidRPr="00287699">
        <w:rPr>
          <w:rFonts w:ascii="Arial" w:hAnsi="Arial" w:cs="Arial"/>
          <w:szCs w:val="20"/>
        </w:rPr>
        <w:t>d</w:t>
      </w:r>
      <w:r w:rsidRPr="00287699">
        <w:rPr>
          <w:rFonts w:ascii="Arial" w:hAnsi="Arial" w:cs="Arial"/>
          <w:szCs w:val="20"/>
        </w:rPr>
        <w:t xml:space="preserve">omenica) antecedente la settimana (da </w:t>
      </w:r>
      <w:r w:rsidR="00330BFF" w:rsidRPr="00287699">
        <w:rPr>
          <w:rFonts w:ascii="Arial" w:hAnsi="Arial" w:cs="Arial"/>
          <w:szCs w:val="20"/>
        </w:rPr>
        <w:t>l</w:t>
      </w:r>
      <w:r w:rsidRPr="00287699">
        <w:rPr>
          <w:rFonts w:ascii="Arial" w:hAnsi="Arial" w:cs="Arial"/>
          <w:szCs w:val="20"/>
        </w:rPr>
        <w:t xml:space="preserve">unedì a </w:t>
      </w:r>
      <w:r w:rsidR="00330BFF" w:rsidRPr="00287699">
        <w:rPr>
          <w:rFonts w:ascii="Arial" w:hAnsi="Arial" w:cs="Arial"/>
          <w:szCs w:val="20"/>
        </w:rPr>
        <w:t>d</w:t>
      </w:r>
      <w:r w:rsidRPr="00287699">
        <w:rPr>
          <w:rFonts w:ascii="Arial" w:hAnsi="Arial" w:cs="Arial"/>
          <w:szCs w:val="20"/>
        </w:rPr>
        <w:t>omenica) della consegna</w:t>
      </w:r>
      <w:r w:rsidR="00BB7A80" w:rsidRPr="00287699">
        <w:rPr>
          <w:rFonts w:ascii="Arial" w:hAnsi="Arial" w:cs="Arial"/>
          <w:szCs w:val="20"/>
        </w:rPr>
        <w:t xml:space="preserve"> </w:t>
      </w:r>
      <w:r w:rsidR="0020717F" w:rsidRPr="00287699">
        <w:rPr>
          <w:rFonts w:ascii="Arial" w:hAnsi="Arial" w:cs="Arial"/>
          <w:szCs w:val="20"/>
        </w:rPr>
        <w:t xml:space="preserve">(settimana t) </w:t>
      </w:r>
      <w:r w:rsidR="00BB7A80" w:rsidRPr="00287699">
        <w:rPr>
          <w:rFonts w:ascii="Arial" w:hAnsi="Arial" w:cs="Arial"/>
          <w:szCs w:val="20"/>
        </w:rPr>
        <w:t>relativamente all’area geografica “NORD” (per i lotti 1, 2, 3, 4, 5), “CENTRO” (per i lotti 6, 7) e “SUD E ISOLE” (per i lotti 8, 9, 10, 11);</w:t>
      </w:r>
    </w:p>
    <w:p w14:paraId="336B74BF" w14:textId="36A84C22" w:rsidR="00C865AF" w:rsidRPr="00287699" w:rsidRDefault="00C865AF" w:rsidP="00287699">
      <w:pPr>
        <w:pStyle w:val="Paragrafoelenco"/>
        <w:numPr>
          <w:ilvl w:val="0"/>
          <w:numId w:val="39"/>
        </w:numPr>
        <w:autoSpaceDE w:val="0"/>
        <w:autoSpaceDN w:val="0"/>
        <w:adjustRightInd w:val="0"/>
        <w:snapToGrid w:val="0"/>
        <w:ind w:left="426"/>
        <w:rPr>
          <w:rFonts w:ascii="Arial" w:hAnsi="Arial" w:cs="Arial"/>
          <w:szCs w:val="20"/>
        </w:rPr>
      </w:pPr>
      <w:r w:rsidRPr="00287699">
        <w:rPr>
          <w:rFonts w:ascii="Arial" w:hAnsi="Arial" w:cs="Arial"/>
          <w:b/>
          <w:i/>
          <w:szCs w:val="20"/>
        </w:rPr>
        <w:t>P</w:t>
      </w:r>
      <w:r w:rsidRPr="00287699">
        <w:rPr>
          <w:rFonts w:ascii="Arial" w:hAnsi="Arial" w:cs="Arial"/>
          <w:b/>
          <w:i/>
          <w:szCs w:val="20"/>
          <w:vertAlign w:val="subscript"/>
        </w:rPr>
        <w:t>HVO</w:t>
      </w:r>
      <w:r w:rsidRPr="00287699">
        <w:rPr>
          <w:rFonts w:ascii="Arial" w:hAnsi="Arial" w:cs="Arial"/>
          <w:szCs w:val="20"/>
        </w:rPr>
        <w:t xml:space="preserve"> è il prezzo (quotazione “</w:t>
      </w:r>
      <w:r w:rsidRPr="00287699">
        <w:rPr>
          <w:rFonts w:ascii="Arial" w:hAnsi="Arial" w:cs="Arial"/>
          <w:b/>
          <w:bCs/>
          <w:szCs w:val="20"/>
        </w:rPr>
        <w:t>max</w:t>
      </w:r>
      <w:r w:rsidRPr="00287699">
        <w:rPr>
          <w:rFonts w:ascii="Arial" w:hAnsi="Arial" w:cs="Arial"/>
          <w:szCs w:val="20"/>
        </w:rPr>
        <w:t xml:space="preserve">”) del prodotto “HVO”, </w:t>
      </w:r>
      <w:r w:rsidRPr="00287699">
        <w:rPr>
          <w:rFonts w:ascii="Arial" w:hAnsi="Arial" w:cs="Arial"/>
          <w:bCs/>
          <w:szCs w:val="20"/>
        </w:rPr>
        <w:t>espresso in Euro/</w:t>
      </w:r>
      <w:proofErr w:type="spellStart"/>
      <w:r w:rsidRPr="00287699">
        <w:rPr>
          <w:rFonts w:ascii="Arial" w:hAnsi="Arial" w:cs="Arial"/>
          <w:bCs/>
          <w:szCs w:val="20"/>
        </w:rPr>
        <w:t>klitro</w:t>
      </w:r>
      <w:proofErr w:type="spellEnd"/>
      <w:r w:rsidRPr="00287699">
        <w:rPr>
          <w:rFonts w:ascii="Arial" w:hAnsi="Arial" w:cs="Arial"/>
          <w:bCs/>
          <w:szCs w:val="20"/>
        </w:rPr>
        <w:t>, al netto di IVA,</w:t>
      </w:r>
      <w:r w:rsidRPr="00287699">
        <w:rPr>
          <w:rFonts w:ascii="Arial" w:hAnsi="Arial" w:cs="Arial"/>
          <w:szCs w:val="20"/>
        </w:rPr>
        <w:t xml:space="preserve"> rilevato dalla Staffetta Quotidiana nella Rubrica Chiusure Settimanali (listino </w:t>
      </w:r>
      <w:r w:rsidRPr="00287699">
        <w:rPr>
          <w:rFonts w:ascii="Arial" w:hAnsi="Arial" w:cs="Arial"/>
          <w:b/>
          <w:bCs/>
          <w:szCs w:val="20"/>
        </w:rPr>
        <w:t>“Mercato interno extra-rete”</w:t>
      </w:r>
      <w:r w:rsidRPr="00287699">
        <w:rPr>
          <w:rFonts w:ascii="Arial" w:hAnsi="Arial" w:cs="Arial"/>
          <w:szCs w:val="20"/>
        </w:rPr>
        <w:t xml:space="preserve">) nella settimana </w:t>
      </w:r>
      <w:r w:rsidR="0020717F" w:rsidRPr="00287699">
        <w:rPr>
          <w:rFonts w:ascii="Arial" w:hAnsi="Arial" w:cs="Arial"/>
          <w:szCs w:val="20"/>
        </w:rPr>
        <w:t xml:space="preserve">t – 1 </w:t>
      </w:r>
      <w:r w:rsidRPr="00287699">
        <w:rPr>
          <w:rFonts w:ascii="Arial" w:hAnsi="Arial" w:cs="Arial"/>
          <w:szCs w:val="20"/>
        </w:rPr>
        <w:t xml:space="preserve">(da lunedì a domenica) antecedente la settimana (da lunedì a domenica) della consegna </w:t>
      </w:r>
      <w:r w:rsidR="0020717F" w:rsidRPr="00287699">
        <w:rPr>
          <w:rFonts w:ascii="Arial" w:hAnsi="Arial" w:cs="Arial"/>
          <w:szCs w:val="20"/>
        </w:rPr>
        <w:t xml:space="preserve">(settimana t) </w:t>
      </w:r>
      <w:r w:rsidRPr="00287699">
        <w:rPr>
          <w:rFonts w:ascii="Arial" w:hAnsi="Arial" w:cs="Arial"/>
          <w:szCs w:val="20"/>
        </w:rPr>
        <w:t>valido per tutta Italia</w:t>
      </w:r>
      <w:r w:rsidR="00121447" w:rsidRPr="00287699">
        <w:rPr>
          <w:rFonts w:ascii="Arial" w:hAnsi="Arial" w:cs="Arial"/>
          <w:szCs w:val="20"/>
        </w:rPr>
        <w:t>;</w:t>
      </w:r>
    </w:p>
    <w:p w14:paraId="50678551" w14:textId="3570ABBB" w:rsidR="00BB7A80" w:rsidRPr="00287699" w:rsidRDefault="00D81EB0" w:rsidP="00287699">
      <w:pPr>
        <w:pStyle w:val="Paragrafoelenco"/>
        <w:numPr>
          <w:ilvl w:val="0"/>
          <w:numId w:val="39"/>
        </w:numPr>
        <w:autoSpaceDE w:val="0"/>
        <w:autoSpaceDN w:val="0"/>
        <w:adjustRightInd w:val="0"/>
        <w:snapToGrid w:val="0"/>
        <w:ind w:left="426"/>
        <w:rPr>
          <w:rFonts w:ascii="Arial" w:hAnsi="Arial" w:cs="Arial"/>
          <w:szCs w:val="20"/>
        </w:rPr>
      </w:pPr>
      <w:proofErr w:type="spellStart"/>
      <w:r w:rsidRPr="00287699">
        <w:rPr>
          <w:rFonts w:ascii="Arial" w:hAnsi="Arial" w:cs="Arial"/>
          <w:b/>
          <w:bCs/>
          <w:szCs w:val="20"/>
        </w:rPr>
        <w:t>V</w:t>
      </w:r>
      <w:r w:rsidRPr="00287699">
        <w:rPr>
          <w:rFonts w:ascii="Arial" w:hAnsi="Arial" w:cs="Arial"/>
          <w:b/>
          <w:bCs/>
          <w:szCs w:val="20"/>
          <w:vertAlign w:val="subscript"/>
        </w:rPr>
        <w:t>Bi</w:t>
      </w:r>
      <w:proofErr w:type="spellEnd"/>
      <w:r w:rsidRPr="00287699">
        <w:rPr>
          <w:rFonts w:ascii="Arial" w:hAnsi="Arial" w:cs="Arial"/>
          <w:szCs w:val="20"/>
          <w:vertAlign w:val="subscript"/>
        </w:rPr>
        <w:t xml:space="preserve"> </w:t>
      </w:r>
      <w:r w:rsidRPr="00287699">
        <w:rPr>
          <w:rFonts w:ascii="Arial" w:hAnsi="Arial" w:cs="Arial"/>
          <w:szCs w:val="20"/>
        </w:rPr>
        <w:t>è la variazione offerta, espressa in Euro/</w:t>
      </w:r>
      <w:proofErr w:type="spellStart"/>
      <w:r w:rsidRPr="00287699">
        <w:rPr>
          <w:rFonts w:ascii="Arial" w:hAnsi="Arial" w:cs="Arial"/>
          <w:szCs w:val="20"/>
        </w:rPr>
        <w:t>klitro</w:t>
      </w:r>
      <w:proofErr w:type="spellEnd"/>
      <w:r w:rsidRPr="00287699">
        <w:rPr>
          <w:rFonts w:ascii="Arial" w:hAnsi="Arial" w:cs="Arial"/>
          <w:szCs w:val="20"/>
        </w:rPr>
        <w:t>, al netto di IVA, in corrispondenza della i-esima fascia di volume del prodotto “Benzina Senza Piombo”</w:t>
      </w:r>
      <w:r w:rsidR="00333486" w:rsidRPr="00287699">
        <w:rPr>
          <w:rFonts w:ascii="Arial" w:hAnsi="Arial" w:cs="Arial"/>
          <w:szCs w:val="20"/>
        </w:rPr>
        <w:t>;</w:t>
      </w:r>
    </w:p>
    <w:p w14:paraId="7F3F16ED" w14:textId="0226F5E1" w:rsidR="00333486" w:rsidRPr="00287699" w:rsidRDefault="00333486" w:rsidP="00287699">
      <w:pPr>
        <w:pStyle w:val="Paragrafoelenco"/>
        <w:numPr>
          <w:ilvl w:val="0"/>
          <w:numId w:val="39"/>
        </w:numPr>
        <w:autoSpaceDE w:val="0"/>
        <w:autoSpaceDN w:val="0"/>
        <w:adjustRightInd w:val="0"/>
        <w:snapToGrid w:val="0"/>
        <w:ind w:left="426"/>
        <w:rPr>
          <w:rFonts w:ascii="Arial" w:hAnsi="Arial" w:cs="Arial"/>
          <w:szCs w:val="20"/>
        </w:rPr>
      </w:pPr>
      <w:proofErr w:type="spellStart"/>
      <w:r w:rsidRPr="00287699">
        <w:rPr>
          <w:rFonts w:ascii="Arial" w:hAnsi="Arial" w:cs="Arial"/>
          <w:b/>
          <w:bCs/>
          <w:szCs w:val="20"/>
        </w:rPr>
        <w:t>V</w:t>
      </w:r>
      <w:r w:rsidRPr="00287699">
        <w:rPr>
          <w:rFonts w:ascii="Arial" w:hAnsi="Arial" w:cs="Arial"/>
          <w:b/>
          <w:bCs/>
          <w:szCs w:val="20"/>
          <w:vertAlign w:val="subscript"/>
        </w:rPr>
        <w:t>Gi</w:t>
      </w:r>
      <w:proofErr w:type="spellEnd"/>
      <w:r w:rsidRPr="00287699">
        <w:rPr>
          <w:rFonts w:ascii="Arial" w:hAnsi="Arial" w:cs="Arial"/>
          <w:szCs w:val="20"/>
        </w:rPr>
        <w:t xml:space="preserve"> è la variazione offerta, espressa in Euro/</w:t>
      </w:r>
      <w:proofErr w:type="spellStart"/>
      <w:r w:rsidRPr="00287699">
        <w:rPr>
          <w:rFonts w:ascii="Arial" w:hAnsi="Arial" w:cs="Arial"/>
          <w:szCs w:val="20"/>
        </w:rPr>
        <w:t>klitro</w:t>
      </w:r>
      <w:proofErr w:type="spellEnd"/>
      <w:r w:rsidRPr="00287699">
        <w:rPr>
          <w:rFonts w:ascii="Arial" w:hAnsi="Arial" w:cs="Arial"/>
          <w:szCs w:val="20"/>
        </w:rPr>
        <w:t>, al netto di IVA, in corrispondenza della i-esima fascia di volume del prodotto “Gasolio Autotrazione”;</w:t>
      </w:r>
    </w:p>
    <w:p w14:paraId="445F5D67" w14:textId="71029E72" w:rsidR="00333486" w:rsidRPr="00287699" w:rsidRDefault="00333486" w:rsidP="00287699">
      <w:pPr>
        <w:pStyle w:val="Paragrafoelenco"/>
        <w:numPr>
          <w:ilvl w:val="0"/>
          <w:numId w:val="39"/>
        </w:numPr>
        <w:autoSpaceDE w:val="0"/>
        <w:autoSpaceDN w:val="0"/>
        <w:adjustRightInd w:val="0"/>
        <w:snapToGrid w:val="0"/>
        <w:ind w:left="426"/>
        <w:rPr>
          <w:rFonts w:ascii="Arial" w:hAnsi="Arial" w:cs="Arial"/>
          <w:szCs w:val="20"/>
        </w:rPr>
      </w:pPr>
      <w:r w:rsidRPr="00287699">
        <w:rPr>
          <w:rFonts w:ascii="Arial" w:hAnsi="Arial" w:cs="Arial"/>
          <w:b/>
          <w:bCs/>
          <w:szCs w:val="20"/>
        </w:rPr>
        <w:t>A</w:t>
      </w:r>
      <w:r w:rsidRPr="00287699">
        <w:rPr>
          <w:rFonts w:ascii="Arial" w:hAnsi="Arial" w:cs="Arial"/>
          <w:szCs w:val="20"/>
        </w:rPr>
        <w:t xml:space="preserve"> è la variazione </w:t>
      </w:r>
      <w:r w:rsidR="004F2B40" w:rsidRPr="00287699">
        <w:rPr>
          <w:rFonts w:ascii="Arial" w:hAnsi="Arial" w:cs="Arial"/>
          <w:szCs w:val="20"/>
        </w:rPr>
        <w:t xml:space="preserve">aggiuntiva </w:t>
      </w:r>
      <w:r w:rsidRPr="00287699">
        <w:rPr>
          <w:rFonts w:ascii="Arial" w:hAnsi="Arial" w:cs="Arial"/>
          <w:szCs w:val="20"/>
        </w:rPr>
        <w:t>espressa in Euro/</w:t>
      </w:r>
      <w:proofErr w:type="spellStart"/>
      <w:r w:rsidRPr="00287699">
        <w:rPr>
          <w:rFonts w:ascii="Arial" w:hAnsi="Arial" w:cs="Arial"/>
          <w:szCs w:val="20"/>
        </w:rPr>
        <w:t>klitro</w:t>
      </w:r>
      <w:proofErr w:type="spellEnd"/>
      <w:r w:rsidRPr="00287699">
        <w:rPr>
          <w:rFonts w:ascii="Arial" w:hAnsi="Arial" w:cs="Arial"/>
          <w:szCs w:val="20"/>
        </w:rPr>
        <w:t>, al netto di IVA,</w:t>
      </w:r>
      <w:r w:rsidR="004F2B40" w:rsidRPr="00287699">
        <w:rPr>
          <w:rFonts w:ascii="Arial" w:hAnsi="Arial" w:cs="Arial"/>
          <w:szCs w:val="20"/>
        </w:rPr>
        <w:t xml:space="preserve"> </w:t>
      </w:r>
      <w:r w:rsidR="00330BFF" w:rsidRPr="00287699">
        <w:rPr>
          <w:rFonts w:ascii="Arial" w:hAnsi="Arial" w:cs="Arial"/>
          <w:szCs w:val="20"/>
        </w:rPr>
        <w:t>relativa al prodotto</w:t>
      </w:r>
      <w:r w:rsidR="004F2B40" w:rsidRPr="00287699">
        <w:rPr>
          <w:rFonts w:ascii="Arial" w:hAnsi="Arial" w:cs="Arial"/>
          <w:szCs w:val="20"/>
        </w:rPr>
        <w:t xml:space="preserve"> “Gasolio Autotrazione Artico</w:t>
      </w:r>
      <w:r w:rsidR="00330BFF" w:rsidRPr="00287699">
        <w:rPr>
          <w:rFonts w:ascii="Arial" w:hAnsi="Arial" w:cs="Arial"/>
          <w:szCs w:val="20"/>
        </w:rPr>
        <w:t>;</w:t>
      </w:r>
    </w:p>
    <w:p w14:paraId="02CEAA5E" w14:textId="447B09C3" w:rsidR="00623AFD" w:rsidRPr="00287699" w:rsidRDefault="00623AFD" w:rsidP="00287699">
      <w:pPr>
        <w:pStyle w:val="Paragrafoelenco"/>
        <w:numPr>
          <w:ilvl w:val="0"/>
          <w:numId w:val="39"/>
        </w:numPr>
        <w:autoSpaceDE w:val="0"/>
        <w:autoSpaceDN w:val="0"/>
        <w:adjustRightInd w:val="0"/>
        <w:snapToGrid w:val="0"/>
        <w:ind w:left="426"/>
        <w:rPr>
          <w:rFonts w:ascii="Arial" w:hAnsi="Arial" w:cs="Arial"/>
          <w:szCs w:val="20"/>
        </w:rPr>
      </w:pPr>
      <w:r w:rsidRPr="00287699">
        <w:rPr>
          <w:rFonts w:ascii="Arial" w:eastAsia="Calibri" w:hAnsi="Arial" w:cs="Arial"/>
          <w:b/>
          <w:bCs/>
          <w:spacing w:val="-3"/>
          <w:szCs w:val="20"/>
        </w:rPr>
        <w:t>AC</w:t>
      </w:r>
      <w:r w:rsidRPr="00287699">
        <w:rPr>
          <w:rFonts w:ascii="Arial" w:eastAsia="Calibri" w:hAnsi="Arial" w:cs="Arial"/>
          <w:b/>
          <w:bCs/>
          <w:spacing w:val="-3"/>
          <w:szCs w:val="20"/>
          <w:vertAlign w:val="subscript"/>
        </w:rPr>
        <w:t>t-1</w:t>
      </w:r>
      <w:r w:rsidRPr="00287699">
        <w:rPr>
          <w:rFonts w:ascii="Arial" w:eastAsia="Calibri" w:hAnsi="Arial" w:cs="Arial"/>
          <w:spacing w:val="-3"/>
          <w:szCs w:val="20"/>
        </w:rPr>
        <w:t xml:space="preserve"> è il valore dell’accisa ordinaria </w:t>
      </w:r>
      <w:r w:rsidR="00330BFF" w:rsidRPr="00287699">
        <w:rPr>
          <w:rFonts w:ascii="Arial" w:eastAsia="Calibri" w:hAnsi="Arial" w:cs="Arial"/>
          <w:spacing w:val="-3"/>
          <w:szCs w:val="20"/>
        </w:rPr>
        <w:t>relativa al</w:t>
      </w:r>
      <w:r w:rsidRPr="00287699">
        <w:rPr>
          <w:rFonts w:ascii="Arial" w:eastAsia="Calibri" w:hAnsi="Arial" w:cs="Arial"/>
          <w:spacing w:val="-3"/>
          <w:szCs w:val="20"/>
        </w:rPr>
        <w:t xml:space="preserve"> prodotto cui si riferisce</w:t>
      </w:r>
      <w:r w:rsidR="00330BFF" w:rsidRPr="00287699">
        <w:rPr>
          <w:rFonts w:ascii="Arial" w:eastAsia="Calibri" w:hAnsi="Arial" w:cs="Arial"/>
          <w:spacing w:val="-3"/>
          <w:szCs w:val="20"/>
        </w:rPr>
        <w:t>,</w:t>
      </w:r>
      <w:r w:rsidRPr="00287699">
        <w:rPr>
          <w:rFonts w:ascii="Arial" w:eastAsia="Calibri" w:hAnsi="Arial" w:cs="Arial"/>
          <w:spacing w:val="-3"/>
          <w:szCs w:val="20"/>
        </w:rPr>
        <w:t xml:space="preserve"> vigente </w:t>
      </w:r>
      <w:r w:rsidR="006118D1" w:rsidRPr="006118D1">
        <w:rPr>
          <w:rFonts w:ascii="Arial" w:eastAsia="Calibri" w:hAnsi="Arial" w:cs="Arial"/>
          <w:spacing w:val="-3"/>
          <w:szCs w:val="20"/>
        </w:rPr>
        <w:t>nel giorno di pubblicazione della Staffetta</w:t>
      </w:r>
      <w:r w:rsidR="006118D1" w:rsidRPr="00287699">
        <w:rPr>
          <w:rFonts w:ascii="Arial" w:eastAsia="Calibri" w:hAnsi="Arial" w:cs="Arial"/>
          <w:spacing w:val="-3"/>
          <w:szCs w:val="20"/>
        </w:rPr>
        <w:t xml:space="preserve"> </w:t>
      </w:r>
      <w:r w:rsidRPr="00287699">
        <w:rPr>
          <w:rFonts w:ascii="Arial" w:eastAsia="Calibri" w:hAnsi="Arial" w:cs="Arial"/>
          <w:spacing w:val="-3"/>
          <w:szCs w:val="20"/>
        </w:rPr>
        <w:t>della settimana antecedente la consegna;</w:t>
      </w:r>
    </w:p>
    <w:p w14:paraId="42A3E719" w14:textId="08239F30" w:rsidR="00EC4474" w:rsidRPr="00287699" w:rsidRDefault="00623AFD" w:rsidP="00287699">
      <w:pPr>
        <w:pStyle w:val="Paragrafoelenco"/>
        <w:numPr>
          <w:ilvl w:val="0"/>
          <w:numId w:val="39"/>
        </w:numPr>
        <w:autoSpaceDE w:val="0"/>
        <w:autoSpaceDN w:val="0"/>
        <w:adjustRightInd w:val="0"/>
        <w:snapToGrid w:val="0"/>
        <w:ind w:left="426"/>
        <w:rPr>
          <w:rFonts w:ascii="Arial" w:hAnsi="Arial" w:cs="Arial"/>
          <w:szCs w:val="20"/>
        </w:rPr>
      </w:pPr>
      <w:proofErr w:type="spellStart"/>
      <w:r w:rsidRPr="00287699">
        <w:rPr>
          <w:rFonts w:ascii="Arial" w:eastAsia="Calibri" w:hAnsi="Arial" w:cs="Arial"/>
          <w:b/>
          <w:bCs/>
          <w:spacing w:val="-3"/>
          <w:szCs w:val="20"/>
        </w:rPr>
        <w:t>AC</w:t>
      </w:r>
      <w:r w:rsidRPr="00287699">
        <w:rPr>
          <w:rFonts w:ascii="Arial" w:eastAsia="Calibri" w:hAnsi="Arial" w:cs="Arial"/>
          <w:b/>
          <w:bCs/>
          <w:spacing w:val="-3"/>
          <w:szCs w:val="20"/>
          <w:vertAlign w:val="subscript"/>
        </w:rPr>
        <w:t>t</w:t>
      </w:r>
      <w:proofErr w:type="spellEnd"/>
      <w:r w:rsidRPr="00287699">
        <w:rPr>
          <w:rFonts w:ascii="Arial" w:eastAsia="Calibri" w:hAnsi="Arial" w:cs="Arial"/>
          <w:spacing w:val="-3"/>
          <w:szCs w:val="20"/>
        </w:rPr>
        <w:t xml:space="preserve"> è il </w:t>
      </w:r>
      <w:r w:rsidR="00330BFF" w:rsidRPr="00287699">
        <w:rPr>
          <w:rFonts w:ascii="Arial" w:eastAsia="Calibri" w:hAnsi="Arial" w:cs="Arial"/>
          <w:spacing w:val="-3"/>
          <w:szCs w:val="20"/>
        </w:rPr>
        <w:t>valore vigente</w:t>
      </w:r>
      <w:r w:rsidRPr="00287699">
        <w:rPr>
          <w:rFonts w:ascii="Arial" w:eastAsia="Calibri" w:hAnsi="Arial" w:cs="Arial"/>
          <w:spacing w:val="-3"/>
          <w:szCs w:val="20"/>
        </w:rPr>
        <w:t xml:space="preserve"> il </w:t>
      </w:r>
      <w:r w:rsidR="00EC4474" w:rsidRPr="00287699">
        <w:rPr>
          <w:rFonts w:ascii="Arial" w:eastAsia="Calibri" w:hAnsi="Arial" w:cs="Arial"/>
          <w:spacing w:val="-3"/>
          <w:szCs w:val="20"/>
        </w:rPr>
        <w:t>giorno</w:t>
      </w:r>
      <w:r w:rsidRPr="00287699">
        <w:rPr>
          <w:rFonts w:ascii="Arial" w:eastAsia="Calibri" w:hAnsi="Arial" w:cs="Arial"/>
          <w:spacing w:val="-3"/>
          <w:szCs w:val="20"/>
        </w:rPr>
        <w:t xml:space="preserve"> della consegna</w:t>
      </w:r>
      <w:r w:rsidR="00330BFF" w:rsidRPr="00287699">
        <w:rPr>
          <w:rFonts w:ascii="Arial" w:eastAsia="Calibri" w:hAnsi="Arial" w:cs="Arial"/>
          <w:spacing w:val="-3"/>
          <w:szCs w:val="20"/>
        </w:rPr>
        <w:t>, rispettivamente:</w:t>
      </w:r>
    </w:p>
    <w:p w14:paraId="34CCF9CD" w14:textId="44AEABCA" w:rsidR="00623AFD" w:rsidRPr="00014F43" w:rsidRDefault="00EC4474" w:rsidP="00287699">
      <w:pPr>
        <w:pStyle w:val="Paragrafoelenco"/>
        <w:numPr>
          <w:ilvl w:val="0"/>
          <w:numId w:val="34"/>
        </w:numPr>
        <w:ind w:hanging="153"/>
        <w:rPr>
          <w:rFonts w:ascii="Arial" w:hAnsi="Arial" w:cs="Arial"/>
          <w:szCs w:val="20"/>
        </w:rPr>
      </w:pPr>
      <w:r w:rsidRPr="00014F43">
        <w:rPr>
          <w:rFonts w:ascii="Arial" w:eastAsia="Calibri" w:hAnsi="Arial" w:cs="Arial"/>
          <w:spacing w:val="-3"/>
          <w:szCs w:val="20"/>
        </w:rPr>
        <w:t>dell’accisa ordinaria del prodotto cui si riferisce, per le Amministrazioni in regime di accisa ordinaria</w:t>
      </w:r>
      <w:r w:rsidR="00623AFD" w:rsidRPr="00014F43">
        <w:rPr>
          <w:rFonts w:ascii="Arial" w:eastAsia="Calibri" w:hAnsi="Arial" w:cs="Arial"/>
          <w:spacing w:val="-3"/>
          <w:szCs w:val="20"/>
        </w:rPr>
        <w:t>;</w:t>
      </w:r>
    </w:p>
    <w:p w14:paraId="2C6754AC" w14:textId="4814E2D5" w:rsidR="003E0744" w:rsidRPr="00014F43" w:rsidRDefault="00EC4474" w:rsidP="00287699">
      <w:pPr>
        <w:pStyle w:val="Paragrafoelenco"/>
        <w:numPr>
          <w:ilvl w:val="0"/>
          <w:numId w:val="34"/>
        </w:numPr>
        <w:ind w:hanging="153"/>
        <w:rPr>
          <w:rFonts w:ascii="Arial" w:eastAsiaTheme="minorHAnsi" w:hAnsi="Arial" w:cs="Arial"/>
          <w:szCs w:val="20"/>
        </w:rPr>
      </w:pPr>
      <w:r w:rsidRPr="00014F43">
        <w:rPr>
          <w:rFonts w:ascii="Arial" w:eastAsia="Calibri" w:hAnsi="Arial" w:cs="Arial"/>
          <w:spacing w:val="-3"/>
          <w:szCs w:val="20"/>
        </w:rPr>
        <w:t xml:space="preserve">dell’accisa agevolata del prodotto cui si riferisce, per le Amministrazioni in regime di accisa agevolata </w:t>
      </w:r>
      <w:r w:rsidR="00590926" w:rsidRPr="00014F43">
        <w:rPr>
          <w:rFonts w:ascii="Arial" w:eastAsia="Calibri" w:hAnsi="Arial" w:cs="Arial"/>
          <w:spacing w:val="-3"/>
          <w:szCs w:val="20"/>
        </w:rPr>
        <w:t>(es.: accise ridotte per le Forze Armate nazionali rispetto alle accise ordinarie).</w:t>
      </w:r>
    </w:p>
    <w:p w14:paraId="34EC292E" w14:textId="257F47CF" w:rsidR="00AE4AE5" w:rsidRPr="00014F43" w:rsidRDefault="00AE4AE5" w:rsidP="3AAB662B">
      <w:pPr>
        <w:tabs>
          <w:tab w:val="left" w:pos="504"/>
        </w:tabs>
        <w:spacing w:line="300" w:lineRule="exact"/>
        <w:textAlignment w:val="baseline"/>
        <w:rPr>
          <w:rFonts w:ascii="Arial" w:eastAsia="Calibri" w:hAnsi="Arial" w:cs="Arial"/>
          <w:spacing w:val="-1"/>
        </w:rPr>
      </w:pPr>
      <w:r w:rsidRPr="3AAB662B">
        <w:rPr>
          <w:rFonts w:ascii="Arial" w:eastAsia="Calibri" w:hAnsi="Arial" w:cs="Arial"/>
          <w:spacing w:val="-1"/>
        </w:rPr>
        <w:t>Considerat</w:t>
      </w:r>
      <w:r w:rsidR="032F758C" w:rsidRPr="3AAB662B">
        <w:rPr>
          <w:rFonts w:ascii="Arial" w:eastAsia="Calibri" w:hAnsi="Arial" w:cs="Arial"/>
          <w:spacing w:val="-1"/>
        </w:rPr>
        <w:t xml:space="preserve">o </w:t>
      </w:r>
      <w:r w:rsidR="4F961D79" w:rsidRPr="3AAB662B">
        <w:rPr>
          <w:rFonts w:ascii="Arial" w:eastAsia="Calibri" w:hAnsi="Arial" w:cs="Arial"/>
          <w:spacing w:val="-1"/>
        </w:rPr>
        <w:t>che il</w:t>
      </w:r>
      <w:r w:rsidRPr="3AAB662B">
        <w:rPr>
          <w:rFonts w:ascii="Arial" w:eastAsia="Calibri" w:hAnsi="Arial" w:cs="Arial"/>
          <w:spacing w:val="-1"/>
        </w:rPr>
        <w:t xml:space="preserve"> Fornitore </w:t>
      </w:r>
      <w:r w:rsidR="15E89FA9" w:rsidRPr="3AAB662B">
        <w:rPr>
          <w:rFonts w:ascii="Arial" w:eastAsia="Calibri" w:hAnsi="Arial" w:cs="Arial"/>
          <w:spacing w:val="-1"/>
        </w:rPr>
        <w:t xml:space="preserve">ha la facoltà </w:t>
      </w:r>
      <w:r w:rsidRPr="3AAB662B">
        <w:rPr>
          <w:rFonts w:ascii="Arial" w:eastAsia="Calibri" w:hAnsi="Arial" w:cs="Arial"/>
          <w:spacing w:val="-1"/>
        </w:rPr>
        <w:t xml:space="preserve">di dare esecuzione ad ordini ed a richieste di approvvigionamento che prevedano </w:t>
      </w:r>
      <w:r w:rsidR="56C70BC5" w:rsidRPr="3AAB662B">
        <w:rPr>
          <w:rFonts w:ascii="Arial" w:eastAsia="Calibri" w:hAnsi="Arial" w:cs="Arial"/>
          <w:spacing w:val="-1"/>
        </w:rPr>
        <w:t xml:space="preserve">la consegna di </w:t>
      </w:r>
      <w:r w:rsidRPr="3AAB662B">
        <w:rPr>
          <w:rFonts w:ascii="Arial" w:eastAsia="Calibri" w:hAnsi="Arial" w:cs="Arial"/>
          <w:spacing w:val="-1"/>
        </w:rPr>
        <w:t xml:space="preserve">quantitativi di Prodotto inferiori a 1.000 litri, si specifica che alla suddetta consegna sarà applicato il prezzo corrispondente alla </w:t>
      </w:r>
      <w:r w:rsidR="4602D411" w:rsidRPr="3AAB662B">
        <w:rPr>
          <w:rFonts w:ascii="Arial" w:eastAsia="Calibri" w:hAnsi="Arial" w:cs="Arial"/>
          <w:spacing w:val="-1"/>
        </w:rPr>
        <w:t>fascia 1</w:t>
      </w:r>
      <w:r w:rsidR="44DDF9A1" w:rsidRPr="3AAB662B">
        <w:rPr>
          <w:rFonts w:ascii="Arial" w:eastAsia="Calibri" w:hAnsi="Arial" w:cs="Arial"/>
          <w:spacing w:val="-1"/>
        </w:rPr>
        <w:t xml:space="preserve"> (</w:t>
      </w:r>
      <w:r w:rsidRPr="3AAB662B">
        <w:rPr>
          <w:rFonts w:ascii="Arial" w:eastAsia="Calibri" w:hAnsi="Arial" w:cs="Arial"/>
          <w:spacing w:val="-1"/>
        </w:rPr>
        <w:t>1000 lt – 5000 lt</w:t>
      </w:r>
      <w:r w:rsidR="39FC0F5F" w:rsidRPr="3AAB662B">
        <w:rPr>
          <w:rFonts w:ascii="Arial" w:eastAsia="Calibri" w:hAnsi="Arial" w:cs="Arial"/>
          <w:spacing w:val="-1"/>
        </w:rPr>
        <w:t>)</w:t>
      </w:r>
      <w:r w:rsidRPr="3AAB662B">
        <w:rPr>
          <w:rFonts w:ascii="Arial" w:eastAsia="Calibri" w:hAnsi="Arial" w:cs="Arial"/>
          <w:spacing w:val="-1"/>
        </w:rPr>
        <w:t>.</w:t>
      </w:r>
    </w:p>
    <w:p w14:paraId="354C1773" w14:textId="0DEAED7B" w:rsidR="000D5416" w:rsidRPr="00014F43" w:rsidRDefault="000D5416" w:rsidP="00F91B5C">
      <w:pPr>
        <w:tabs>
          <w:tab w:val="left" w:pos="504"/>
        </w:tabs>
        <w:spacing w:line="300" w:lineRule="exact"/>
        <w:textAlignment w:val="baseline"/>
        <w:rPr>
          <w:rFonts w:ascii="Arial" w:eastAsia="Calibri" w:hAnsi="Arial" w:cs="Arial"/>
          <w:spacing w:val="-1"/>
          <w:szCs w:val="20"/>
        </w:rPr>
      </w:pPr>
      <w:r w:rsidRPr="00014F43">
        <w:rPr>
          <w:rFonts w:ascii="Arial" w:eastAsia="Calibri" w:hAnsi="Arial" w:cs="Arial"/>
          <w:spacing w:val="-1"/>
          <w:szCs w:val="20"/>
        </w:rPr>
        <w:t xml:space="preserve">Alle Amministrazioni virtuose (Amministrazioni che pagano con addebito diretto SEPA (SDD) o in anticipo rispetto al termine contrattuale) sarà comunque riconosciuto uno sconto sui corrispettivi pari allo sconto </w:t>
      </w:r>
      <w:r w:rsidRPr="00014F43">
        <w:rPr>
          <w:rFonts w:ascii="Arial" w:eastAsia="Calibri" w:hAnsi="Arial" w:cs="Arial"/>
          <w:b/>
          <w:bCs/>
          <w:spacing w:val="-1"/>
          <w:szCs w:val="20"/>
        </w:rPr>
        <w:t>S</w:t>
      </w:r>
      <w:r w:rsidRPr="00014F43">
        <w:rPr>
          <w:rFonts w:ascii="Arial" w:eastAsia="Calibri" w:hAnsi="Arial" w:cs="Arial"/>
          <w:spacing w:val="-1"/>
          <w:szCs w:val="20"/>
        </w:rPr>
        <w:t xml:space="preserve"> offerto in fase di gara.</w:t>
      </w:r>
    </w:p>
    <w:p w14:paraId="5531DD83" w14:textId="34AF26DE" w:rsidR="000D5416" w:rsidRPr="00014F43" w:rsidRDefault="000D5416" w:rsidP="00F91B5C">
      <w:pPr>
        <w:pStyle w:val="Numeroelenco2"/>
        <w:numPr>
          <w:ilvl w:val="0"/>
          <w:numId w:val="0"/>
        </w:numPr>
        <w:tabs>
          <w:tab w:val="left" w:pos="389"/>
        </w:tabs>
        <w:spacing w:line="300" w:lineRule="exact"/>
        <w:rPr>
          <w:rFonts w:ascii="Arial" w:hAnsi="Arial" w:cs="Arial"/>
          <w:color w:val="FF0000"/>
          <w:szCs w:val="20"/>
          <w:shd w:val="clear" w:color="auto" w:fill="FFFFFF"/>
        </w:rPr>
      </w:pPr>
      <w:r w:rsidRPr="00014F43">
        <w:rPr>
          <w:rFonts w:ascii="Arial" w:hAnsi="Arial" w:cs="Arial"/>
          <w:szCs w:val="20"/>
          <w:shd w:val="clear" w:color="auto" w:fill="FFFFFF"/>
        </w:rPr>
        <w:t>Qualora il Fornitore non sia in grado di rispettare la Data di Consegna</w:t>
      </w:r>
      <w:r w:rsidR="002C470B" w:rsidRPr="00014F43">
        <w:rPr>
          <w:rFonts w:ascii="Arial" w:hAnsi="Arial" w:cs="Arial"/>
          <w:szCs w:val="20"/>
          <w:shd w:val="clear" w:color="auto" w:fill="FFFFFF"/>
        </w:rPr>
        <w:t xml:space="preserve"> contrattualmente prevista o la differente data stabilita in comune accordo tra le </w:t>
      </w:r>
      <w:r w:rsidR="0020717F" w:rsidRPr="00014F43">
        <w:rPr>
          <w:rFonts w:ascii="Arial" w:hAnsi="Arial" w:cs="Arial"/>
          <w:szCs w:val="20"/>
          <w:shd w:val="clear" w:color="auto" w:fill="FFFFFF"/>
        </w:rPr>
        <w:t>parti, non</w:t>
      </w:r>
      <w:r w:rsidRPr="00014F43">
        <w:rPr>
          <w:rFonts w:ascii="Arial" w:hAnsi="Arial" w:cs="Arial"/>
          <w:szCs w:val="20"/>
          <w:shd w:val="clear" w:color="auto" w:fill="FFFFFF"/>
        </w:rPr>
        <w:t xml:space="preserve"> si terrà conto di eventuali aumenti di prezzo intervenuti</w:t>
      </w:r>
      <w:r w:rsidR="00294958" w:rsidRPr="00014F43">
        <w:rPr>
          <w:rFonts w:ascii="Arial" w:hAnsi="Arial" w:cs="Arial"/>
          <w:szCs w:val="20"/>
          <w:shd w:val="clear" w:color="auto" w:fill="FFFFFF"/>
        </w:rPr>
        <w:t>,</w:t>
      </w:r>
      <w:r w:rsidRPr="00014F43">
        <w:rPr>
          <w:rFonts w:ascii="Arial" w:hAnsi="Arial" w:cs="Arial"/>
          <w:szCs w:val="20"/>
          <w:shd w:val="clear" w:color="auto" w:fill="FFFFFF"/>
        </w:rPr>
        <w:t xml:space="preserve"> per variazioni del listino di riferimento e/o variazioni di accisa, mentre verranno conteggiate eventuali diminuzioni del prezzo medesimo</w:t>
      </w:r>
      <w:r w:rsidR="00294958" w:rsidRPr="00014F43">
        <w:rPr>
          <w:rFonts w:ascii="Arial" w:hAnsi="Arial" w:cs="Arial"/>
          <w:szCs w:val="20"/>
          <w:shd w:val="clear" w:color="auto" w:fill="FFFFFF"/>
        </w:rPr>
        <w:t>.</w:t>
      </w:r>
      <w:r w:rsidRPr="00014F43">
        <w:rPr>
          <w:rFonts w:ascii="Arial" w:hAnsi="Arial" w:cs="Arial"/>
          <w:szCs w:val="20"/>
          <w:shd w:val="clear" w:color="auto" w:fill="FFFFFF"/>
        </w:rPr>
        <w:t xml:space="preserve"> </w:t>
      </w:r>
    </w:p>
    <w:p w14:paraId="4ED4012A" w14:textId="617A623B" w:rsidR="00226FB7" w:rsidRPr="00014F43" w:rsidRDefault="00294958" w:rsidP="00AE4AE5">
      <w:pPr>
        <w:autoSpaceDE w:val="0"/>
        <w:autoSpaceDN w:val="0"/>
        <w:adjustRightInd w:val="0"/>
        <w:snapToGrid w:val="0"/>
        <w:spacing w:line="300" w:lineRule="exact"/>
        <w:rPr>
          <w:rFonts w:ascii="Arial" w:hAnsi="Arial" w:cs="Arial"/>
          <w:szCs w:val="20"/>
        </w:rPr>
      </w:pPr>
      <w:r w:rsidRPr="00014F43">
        <w:rPr>
          <w:rFonts w:ascii="Arial" w:hAnsi="Arial" w:cs="Arial"/>
          <w:szCs w:val="20"/>
        </w:rPr>
        <w:t xml:space="preserve">Al fine </w:t>
      </w:r>
      <w:r w:rsidR="00C73042" w:rsidRPr="00014F43">
        <w:rPr>
          <w:rFonts w:ascii="Arial" w:hAnsi="Arial" w:cs="Arial"/>
          <w:szCs w:val="20"/>
        </w:rPr>
        <w:t>dell’identificazione della fascia di volume corretta da considerare ai fini del calcolo dei corrispettivi, di seguito si riporta</w:t>
      </w:r>
      <w:r w:rsidR="002632CB" w:rsidRPr="00014F43">
        <w:rPr>
          <w:rFonts w:ascii="Arial" w:hAnsi="Arial" w:cs="Arial"/>
          <w:szCs w:val="20"/>
        </w:rPr>
        <w:t xml:space="preserve">, </w:t>
      </w:r>
      <w:r w:rsidR="00EC17D6" w:rsidRPr="00014F43">
        <w:rPr>
          <w:rFonts w:ascii="Arial" w:hAnsi="Arial" w:cs="Arial"/>
          <w:szCs w:val="20"/>
        </w:rPr>
        <w:t xml:space="preserve">a mero titolo di esempio, 2 casi relativi, </w:t>
      </w:r>
      <w:r w:rsidR="002632CB" w:rsidRPr="00014F43">
        <w:rPr>
          <w:rFonts w:ascii="Arial" w:hAnsi="Arial" w:cs="Arial"/>
          <w:szCs w:val="20"/>
        </w:rPr>
        <w:t>indifferentemente,</w:t>
      </w:r>
      <w:r w:rsidR="00C73042" w:rsidRPr="00014F43">
        <w:rPr>
          <w:rFonts w:ascii="Arial" w:hAnsi="Arial" w:cs="Arial"/>
          <w:szCs w:val="20"/>
        </w:rPr>
        <w:t xml:space="preserve"> ad Ordinativi “spot” o </w:t>
      </w:r>
      <w:r w:rsidR="002632CB" w:rsidRPr="00014F43">
        <w:rPr>
          <w:rFonts w:ascii="Arial" w:hAnsi="Arial" w:cs="Arial"/>
          <w:szCs w:val="20"/>
        </w:rPr>
        <w:t xml:space="preserve">a </w:t>
      </w:r>
      <w:r w:rsidR="00C73042" w:rsidRPr="00014F43">
        <w:rPr>
          <w:rFonts w:ascii="Arial" w:hAnsi="Arial" w:cs="Arial"/>
          <w:szCs w:val="20"/>
        </w:rPr>
        <w:t>Richieste di Approvvigionamento.</w:t>
      </w:r>
    </w:p>
    <w:p w14:paraId="72CAD79D" w14:textId="47920667" w:rsidR="007F202C" w:rsidRPr="00014F43" w:rsidRDefault="00EC17D6" w:rsidP="00130D21">
      <w:pPr>
        <w:autoSpaceDE w:val="0"/>
        <w:autoSpaceDN w:val="0"/>
        <w:adjustRightInd w:val="0"/>
        <w:snapToGrid w:val="0"/>
        <w:rPr>
          <w:rFonts w:ascii="Arial" w:hAnsi="Arial" w:cs="Arial"/>
          <w:strike/>
          <w:szCs w:val="20"/>
        </w:rPr>
      </w:pPr>
      <w:r w:rsidRPr="00014F43">
        <w:rPr>
          <w:rFonts w:ascii="Arial" w:hAnsi="Arial" w:cs="Arial"/>
          <w:b/>
          <w:bCs/>
          <w:szCs w:val="20"/>
        </w:rPr>
        <w:lastRenderedPageBreak/>
        <w:t>Caso 1</w:t>
      </w:r>
      <w:r w:rsidRPr="00014F43">
        <w:rPr>
          <w:rFonts w:ascii="Arial" w:hAnsi="Arial" w:cs="Arial"/>
          <w:szCs w:val="20"/>
        </w:rPr>
        <w:t xml:space="preserve">: </w:t>
      </w:r>
      <w:r w:rsidR="00D939EB" w:rsidRPr="00014F43">
        <w:rPr>
          <w:rFonts w:ascii="Arial" w:hAnsi="Arial" w:cs="Arial"/>
          <w:szCs w:val="20"/>
        </w:rPr>
        <w:t>una Amministrazione Contraente ordina</w:t>
      </w:r>
      <w:r w:rsidR="00594C1F" w:rsidRPr="00014F43">
        <w:rPr>
          <w:rFonts w:ascii="Arial" w:hAnsi="Arial" w:cs="Arial"/>
          <w:szCs w:val="20"/>
        </w:rPr>
        <w:t>,</w:t>
      </w:r>
      <w:r w:rsidR="00D939EB" w:rsidRPr="00014F43">
        <w:rPr>
          <w:rFonts w:ascii="Arial" w:hAnsi="Arial" w:cs="Arial"/>
          <w:szCs w:val="20"/>
        </w:rPr>
        <w:t xml:space="preserve"> </w:t>
      </w:r>
      <w:r w:rsidR="00594C1F" w:rsidRPr="00014F43">
        <w:rPr>
          <w:rFonts w:ascii="Arial" w:hAnsi="Arial" w:cs="Arial"/>
          <w:szCs w:val="20"/>
        </w:rPr>
        <w:t xml:space="preserve">in data </w:t>
      </w:r>
      <w:r w:rsidR="000E3EDE" w:rsidRPr="00014F43">
        <w:rPr>
          <w:rFonts w:ascii="Arial" w:hAnsi="Arial" w:cs="Arial"/>
          <w:szCs w:val="20"/>
        </w:rPr>
        <w:t>15</w:t>
      </w:r>
      <w:r w:rsidR="00594C1F" w:rsidRPr="00014F43">
        <w:rPr>
          <w:rFonts w:ascii="Arial" w:hAnsi="Arial" w:cs="Arial"/>
          <w:szCs w:val="20"/>
        </w:rPr>
        <w:t>/</w:t>
      </w:r>
      <w:r w:rsidR="000E3EDE" w:rsidRPr="00014F43">
        <w:rPr>
          <w:rFonts w:ascii="Arial" w:hAnsi="Arial" w:cs="Arial"/>
          <w:szCs w:val="20"/>
        </w:rPr>
        <w:t>06</w:t>
      </w:r>
      <w:r w:rsidR="00594C1F" w:rsidRPr="00014F43">
        <w:rPr>
          <w:rFonts w:ascii="Arial" w:hAnsi="Arial" w:cs="Arial"/>
          <w:szCs w:val="20"/>
        </w:rPr>
        <w:t>/</w:t>
      </w:r>
      <w:r w:rsidR="000E3EDE" w:rsidRPr="00014F43">
        <w:rPr>
          <w:rFonts w:ascii="Arial" w:hAnsi="Arial" w:cs="Arial"/>
          <w:szCs w:val="20"/>
        </w:rPr>
        <w:t>2026</w:t>
      </w:r>
      <w:r w:rsidR="00594C1F" w:rsidRPr="00014F43">
        <w:rPr>
          <w:rFonts w:ascii="Arial" w:hAnsi="Arial" w:cs="Arial"/>
          <w:szCs w:val="20"/>
        </w:rPr>
        <w:t xml:space="preserve">, </w:t>
      </w:r>
      <w:r w:rsidR="00D939EB" w:rsidRPr="00014F43">
        <w:rPr>
          <w:rFonts w:ascii="Arial" w:hAnsi="Arial" w:cs="Arial"/>
          <w:szCs w:val="20"/>
        </w:rPr>
        <w:t>1</w:t>
      </w:r>
      <w:r w:rsidR="000E3EDE" w:rsidRPr="00014F43">
        <w:rPr>
          <w:rFonts w:ascii="Arial" w:hAnsi="Arial" w:cs="Arial"/>
          <w:szCs w:val="20"/>
        </w:rPr>
        <w:t>3</w:t>
      </w:r>
      <w:r w:rsidR="00D939EB" w:rsidRPr="00014F43">
        <w:rPr>
          <w:rFonts w:ascii="Arial" w:hAnsi="Arial" w:cs="Arial"/>
          <w:szCs w:val="20"/>
        </w:rPr>
        <w:t xml:space="preserve">0.000 litri di prodotto </w:t>
      </w:r>
      <w:r w:rsidR="000E3EDE" w:rsidRPr="00014F43">
        <w:rPr>
          <w:rFonts w:ascii="Arial" w:hAnsi="Arial" w:cs="Arial"/>
          <w:szCs w:val="20"/>
        </w:rPr>
        <w:t xml:space="preserve">da consegnare a 2 </w:t>
      </w:r>
      <w:r w:rsidR="00D939EB" w:rsidRPr="00014F43">
        <w:rPr>
          <w:rFonts w:ascii="Arial" w:hAnsi="Arial" w:cs="Arial"/>
          <w:szCs w:val="20"/>
        </w:rPr>
        <w:t>Unità Utilizzatrici (U.U.).</w:t>
      </w:r>
      <w:r w:rsidR="000E3EDE" w:rsidRPr="00014F43">
        <w:rPr>
          <w:rFonts w:ascii="Arial" w:hAnsi="Arial" w:cs="Arial"/>
          <w:szCs w:val="20"/>
        </w:rPr>
        <w:t xml:space="preserve"> L’Amministrazione Contraente non indica una Data di consegna e quindi, il Fornitore, deve effettuare tutte le consegne relative all’Ordine entro il 23/06/2026 (sesto giorno lavorativo decorrente dal 15/06/2026). Il Fornitore, per propri fini logistici, può frazionare le consegne relative all’Ordine in più giorni, purché l’ultima consegna avvenga entro il termine sopra riportato. Tale frazionamento, tuttavia, non influisce sulla determinazione delle fasce di volume da utilizzare per la fatturazione </w:t>
      </w:r>
      <w:r w:rsidR="007F202C" w:rsidRPr="00014F43">
        <w:rPr>
          <w:rFonts w:ascii="Arial" w:hAnsi="Arial" w:cs="Arial"/>
          <w:szCs w:val="20"/>
        </w:rPr>
        <w:t xml:space="preserve">che rimangono quelle riportate nella tabella seguente: </w:t>
      </w:r>
    </w:p>
    <w:p w14:paraId="1704F8CB" w14:textId="77777777" w:rsidR="007F202C" w:rsidRPr="00014F43" w:rsidRDefault="007F202C" w:rsidP="00130D21">
      <w:pPr>
        <w:autoSpaceDE w:val="0"/>
        <w:autoSpaceDN w:val="0"/>
        <w:adjustRightInd w:val="0"/>
        <w:snapToGrid w:val="0"/>
        <w:rPr>
          <w:rFonts w:ascii="Arial" w:hAnsi="Arial" w:cs="Arial"/>
          <w:szCs w:val="20"/>
        </w:rPr>
      </w:pPr>
    </w:p>
    <w:tbl>
      <w:tblPr>
        <w:tblStyle w:val="Grigliatabel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405"/>
        <w:gridCol w:w="2482"/>
        <w:gridCol w:w="1294"/>
        <w:gridCol w:w="2116"/>
      </w:tblGrid>
      <w:tr w:rsidR="00EC17D6" w:rsidRPr="00014F43" w14:paraId="0388C3CF" w14:textId="005C7173" w:rsidTr="00AE4AE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928"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24421F9F" w14:textId="4825AC10" w:rsidR="00EC17D6" w:rsidRPr="00014F43" w:rsidRDefault="00EC17D6" w:rsidP="00AE4AE5">
            <w:pPr>
              <w:autoSpaceDE w:val="0"/>
              <w:autoSpaceDN w:val="0"/>
              <w:adjustRightInd w:val="0"/>
              <w:snapToGrid w:val="0"/>
              <w:jc w:val="center"/>
              <w:rPr>
                <w:rFonts w:ascii="Arial" w:hAnsi="Arial" w:cs="Arial"/>
                <w:szCs w:val="20"/>
              </w:rPr>
            </w:pPr>
            <w:r w:rsidRPr="00014F43">
              <w:rPr>
                <w:rFonts w:ascii="Arial" w:hAnsi="Arial" w:cs="Arial"/>
                <w:szCs w:val="20"/>
              </w:rPr>
              <w:t>id U.U</w:t>
            </w:r>
            <w:r w:rsidR="00430D0C" w:rsidRPr="00014F43">
              <w:rPr>
                <w:rFonts w:ascii="Arial" w:hAnsi="Arial" w:cs="Arial"/>
                <w:szCs w:val="20"/>
              </w:rPr>
              <w:t>.</w:t>
            </w:r>
          </w:p>
        </w:tc>
        <w:tc>
          <w:tcPr>
            <w:tcW w:w="1405"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48749CEB" w14:textId="0E674483" w:rsidR="00EC17D6" w:rsidRPr="00014F43" w:rsidRDefault="00EC17D6" w:rsidP="00594C1F">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ID SERBATOIO</w:t>
            </w:r>
          </w:p>
        </w:tc>
        <w:tc>
          <w:tcPr>
            <w:tcW w:w="2482"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17C3D52E" w14:textId="7D873E79" w:rsidR="00EC17D6" w:rsidRPr="00014F43" w:rsidRDefault="00EC17D6" w:rsidP="00AE4AE5">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PRODOTTO</w:t>
            </w:r>
          </w:p>
        </w:tc>
        <w:tc>
          <w:tcPr>
            <w:tcW w:w="1294"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4ED604F3" w14:textId="6BDD6F35" w:rsidR="00EC17D6" w:rsidRPr="00014F43" w:rsidRDefault="00EC17D6" w:rsidP="00AE4AE5">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qUANTITà RICHIESTA</w:t>
            </w:r>
          </w:p>
        </w:tc>
        <w:tc>
          <w:tcPr>
            <w:tcW w:w="2116"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44A37AC9" w14:textId="0B543EF9" w:rsidR="00EC17D6" w:rsidRPr="00014F43" w:rsidRDefault="00EC17D6" w:rsidP="00AE4AE5">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FASCIA DI VOLUME</w:t>
            </w:r>
          </w:p>
        </w:tc>
      </w:tr>
      <w:tr w:rsidR="00EC17D6" w:rsidRPr="00014F43" w14:paraId="71C9EEC0" w14:textId="3FA581F0"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val="restart"/>
            <w:tcBorders>
              <w:left w:val="none" w:sz="0" w:space="0" w:color="auto"/>
              <w:right w:val="none" w:sz="0" w:space="0" w:color="auto"/>
            </w:tcBorders>
          </w:tcPr>
          <w:p w14:paraId="30CC9466" w14:textId="7F67452D" w:rsidR="00EC17D6" w:rsidRPr="00014F43" w:rsidRDefault="00EC17D6" w:rsidP="00AE4AE5">
            <w:pPr>
              <w:autoSpaceDE w:val="0"/>
              <w:autoSpaceDN w:val="0"/>
              <w:adjustRightInd w:val="0"/>
              <w:snapToGrid w:val="0"/>
              <w:jc w:val="center"/>
              <w:rPr>
                <w:rFonts w:ascii="Arial" w:hAnsi="Arial" w:cs="Arial"/>
                <w:b w:val="0"/>
                <w:bCs/>
                <w:szCs w:val="20"/>
              </w:rPr>
            </w:pPr>
            <w:r w:rsidRPr="00014F43">
              <w:rPr>
                <w:rFonts w:ascii="Arial" w:hAnsi="Arial" w:cs="Arial"/>
                <w:b w:val="0"/>
                <w:bCs/>
                <w:szCs w:val="20"/>
              </w:rPr>
              <w:t>UU</w:t>
            </w:r>
            <w:r w:rsidRPr="00014F43">
              <w:rPr>
                <w:rFonts w:ascii="Arial" w:hAnsi="Arial" w:cs="Arial"/>
                <w:bCs/>
                <w:szCs w:val="20"/>
              </w:rPr>
              <w:t>1</w:t>
            </w:r>
          </w:p>
        </w:tc>
        <w:tc>
          <w:tcPr>
            <w:tcW w:w="1405" w:type="dxa"/>
          </w:tcPr>
          <w:p w14:paraId="7FEAAE55" w14:textId="6AFD7704"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SER01</w:t>
            </w:r>
          </w:p>
        </w:tc>
        <w:tc>
          <w:tcPr>
            <w:tcW w:w="2482" w:type="dxa"/>
          </w:tcPr>
          <w:p w14:paraId="3365C960" w14:textId="116A7713"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eastAsia="Calibri" w:hAnsi="Arial" w:cs="Arial"/>
                <w:bCs/>
                <w:szCs w:val="20"/>
              </w:rPr>
              <w:t>Benzina Senza Piombo</w:t>
            </w:r>
          </w:p>
        </w:tc>
        <w:tc>
          <w:tcPr>
            <w:tcW w:w="1294" w:type="dxa"/>
          </w:tcPr>
          <w:p w14:paraId="62EB23D1" w14:textId="46B48C4D"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9.900</w:t>
            </w:r>
          </w:p>
        </w:tc>
        <w:tc>
          <w:tcPr>
            <w:tcW w:w="2116" w:type="dxa"/>
            <w:vMerge w:val="restart"/>
          </w:tcPr>
          <w:p w14:paraId="74ECF844" w14:textId="7155E224"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oltre 10.000</w:t>
            </w:r>
          </w:p>
        </w:tc>
      </w:tr>
      <w:tr w:rsidR="00EC17D6" w:rsidRPr="00014F43" w14:paraId="6F145A67" w14:textId="24C53FC9"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0EF2027B" w14:textId="77777777" w:rsidR="00EC17D6" w:rsidRPr="00014F43" w:rsidRDefault="00EC17D6" w:rsidP="00AE4AE5">
            <w:pPr>
              <w:autoSpaceDE w:val="0"/>
              <w:autoSpaceDN w:val="0"/>
              <w:adjustRightInd w:val="0"/>
              <w:snapToGrid w:val="0"/>
              <w:jc w:val="center"/>
              <w:rPr>
                <w:rFonts w:ascii="Arial" w:hAnsi="Arial" w:cs="Arial"/>
                <w:szCs w:val="20"/>
              </w:rPr>
            </w:pPr>
          </w:p>
        </w:tc>
        <w:tc>
          <w:tcPr>
            <w:tcW w:w="1405" w:type="dxa"/>
          </w:tcPr>
          <w:p w14:paraId="49E83619" w14:textId="6690F4BB"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SER02</w:t>
            </w:r>
          </w:p>
        </w:tc>
        <w:tc>
          <w:tcPr>
            <w:tcW w:w="2482" w:type="dxa"/>
          </w:tcPr>
          <w:p w14:paraId="7555E440" w14:textId="7E81B428"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Benzina Senza Piombo</w:t>
            </w:r>
          </w:p>
        </w:tc>
        <w:tc>
          <w:tcPr>
            <w:tcW w:w="1294" w:type="dxa"/>
          </w:tcPr>
          <w:p w14:paraId="7B225499" w14:textId="146738F7"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5.000</w:t>
            </w:r>
          </w:p>
        </w:tc>
        <w:tc>
          <w:tcPr>
            <w:tcW w:w="2116" w:type="dxa"/>
            <w:vMerge/>
          </w:tcPr>
          <w:p w14:paraId="2A19DE1A" w14:textId="77777777"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EC17D6" w:rsidRPr="00014F43" w14:paraId="5BF99B67" w14:textId="545299C6"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6AD9362E" w14:textId="77777777" w:rsidR="00EC17D6" w:rsidRPr="00014F43" w:rsidRDefault="00EC17D6" w:rsidP="00AE4AE5">
            <w:pPr>
              <w:autoSpaceDE w:val="0"/>
              <w:autoSpaceDN w:val="0"/>
              <w:adjustRightInd w:val="0"/>
              <w:snapToGrid w:val="0"/>
              <w:jc w:val="center"/>
              <w:rPr>
                <w:rFonts w:ascii="Arial" w:hAnsi="Arial" w:cs="Arial"/>
                <w:szCs w:val="20"/>
              </w:rPr>
            </w:pPr>
          </w:p>
        </w:tc>
        <w:tc>
          <w:tcPr>
            <w:tcW w:w="1405" w:type="dxa"/>
          </w:tcPr>
          <w:p w14:paraId="29A9D9E1" w14:textId="007723E4"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SER03</w:t>
            </w:r>
          </w:p>
        </w:tc>
        <w:tc>
          <w:tcPr>
            <w:tcW w:w="2482" w:type="dxa"/>
          </w:tcPr>
          <w:p w14:paraId="2A007B6C" w14:textId="6441A690"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6F8BA9AF" w14:textId="31E05CD7"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1.500</w:t>
            </w:r>
          </w:p>
        </w:tc>
        <w:tc>
          <w:tcPr>
            <w:tcW w:w="2116" w:type="dxa"/>
            <w:vMerge w:val="restart"/>
          </w:tcPr>
          <w:p w14:paraId="34A59FBD" w14:textId="523D61A7" w:rsidR="00EC17D6" w:rsidRPr="00014F43" w:rsidRDefault="00EC17D6" w:rsidP="00AE4AE5">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spacing w:val="-4"/>
                <w:szCs w:val="20"/>
              </w:rPr>
              <w:t>oltre 30.000</w:t>
            </w:r>
          </w:p>
        </w:tc>
      </w:tr>
      <w:tr w:rsidR="00EC17D6" w:rsidRPr="00014F43" w14:paraId="16B88CAA"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187E47B4" w14:textId="77777777" w:rsidR="00EC17D6" w:rsidRPr="00014F43" w:rsidRDefault="00EC17D6" w:rsidP="00AE4AE5">
            <w:pPr>
              <w:autoSpaceDE w:val="0"/>
              <w:autoSpaceDN w:val="0"/>
              <w:adjustRightInd w:val="0"/>
              <w:snapToGrid w:val="0"/>
              <w:rPr>
                <w:rFonts w:ascii="Arial" w:hAnsi="Arial" w:cs="Arial"/>
                <w:szCs w:val="20"/>
              </w:rPr>
            </w:pPr>
          </w:p>
        </w:tc>
        <w:tc>
          <w:tcPr>
            <w:tcW w:w="1405" w:type="dxa"/>
          </w:tcPr>
          <w:p w14:paraId="3F917BC3" w14:textId="72EC69B7"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SER04</w:t>
            </w:r>
          </w:p>
        </w:tc>
        <w:tc>
          <w:tcPr>
            <w:tcW w:w="2482" w:type="dxa"/>
          </w:tcPr>
          <w:p w14:paraId="4B45CA98" w14:textId="1127D905"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4F7A127E" w14:textId="743953BB"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1.000</w:t>
            </w:r>
          </w:p>
        </w:tc>
        <w:tc>
          <w:tcPr>
            <w:tcW w:w="2116" w:type="dxa"/>
            <w:vMerge/>
          </w:tcPr>
          <w:p w14:paraId="19244D7C" w14:textId="77777777"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EC17D6" w:rsidRPr="00014F43" w14:paraId="1D43E1CB"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39164E50" w14:textId="77777777" w:rsidR="00EC17D6" w:rsidRPr="00014F43" w:rsidRDefault="00EC17D6" w:rsidP="00867A94">
            <w:pPr>
              <w:autoSpaceDE w:val="0"/>
              <w:autoSpaceDN w:val="0"/>
              <w:adjustRightInd w:val="0"/>
              <w:snapToGrid w:val="0"/>
              <w:rPr>
                <w:rFonts w:ascii="Arial" w:hAnsi="Arial" w:cs="Arial"/>
                <w:szCs w:val="20"/>
              </w:rPr>
            </w:pPr>
          </w:p>
        </w:tc>
        <w:tc>
          <w:tcPr>
            <w:tcW w:w="1405" w:type="dxa"/>
          </w:tcPr>
          <w:p w14:paraId="27C73692" w14:textId="2EECC77A"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SER05</w:t>
            </w:r>
          </w:p>
        </w:tc>
        <w:tc>
          <w:tcPr>
            <w:tcW w:w="2482" w:type="dxa"/>
          </w:tcPr>
          <w:p w14:paraId="20853AE9" w14:textId="27C2C548"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3231B524" w14:textId="06B18559"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5.000</w:t>
            </w:r>
          </w:p>
        </w:tc>
        <w:tc>
          <w:tcPr>
            <w:tcW w:w="2116" w:type="dxa"/>
            <w:vMerge/>
          </w:tcPr>
          <w:p w14:paraId="37FEFE45" w14:textId="77777777" w:rsidR="00EC17D6" w:rsidRPr="00014F43" w:rsidRDefault="00EC17D6" w:rsidP="00594C1F">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EC17D6" w:rsidRPr="00014F43" w14:paraId="7C6E19EB"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1B570D43" w14:textId="77777777" w:rsidR="00EC17D6" w:rsidRPr="00014F43" w:rsidRDefault="00EC17D6" w:rsidP="00867A94">
            <w:pPr>
              <w:autoSpaceDE w:val="0"/>
              <w:autoSpaceDN w:val="0"/>
              <w:adjustRightInd w:val="0"/>
              <w:snapToGrid w:val="0"/>
              <w:rPr>
                <w:rFonts w:ascii="Arial" w:hAnsi="Arial" w:cs="Arial"/>
                <w:szCs w:val="20"/>
              </w:rPr>
            </w:pPr>
          </w:p>
        </w:tc>
        <w:tc>
          <w:tcPr>
            <w:tcW w:w="1405" w:type="dxa"/>
          </w:tcPr>
          <w:p w14:paraId="75A491DD" w14:textId="5BE17515"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SER06</w:t>
            </w:r>
          </w:p>
        </w:tc>
        <w:tc>
          <w:tcPr>
            <w:tcW w:w="2482" w:type="dxa"/>
          </w:tcPr>
          <w:p w14:paraId="457CB2E9" w14:textId="366AE967"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5BE87693" w14:textId="50720404"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10.000</w:t>
            </w:r>
          </w:p>
        </w:tc>
        <w:tc>
          <w:tcPr>
            <w:tcW w:w="2116" w:type="dxa"/>
            <w:vMerge/>
          </w:tcPr>
          <w:p w14:paraId="0019CEC1" w14:textId="77777777"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EC17D6" w:rsidRPr="00014F43" w14:paraId="6BAAADEE"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2E4CE822" w14:textId="77777777" w:rsidR="00EC17D6" w:rsidRPr="00014F43" w:rsidRDefault="00EC17D6" w:rsidP="00867A94">
            <w:pPr>
              <w:autoSpaceDE w:val="0"/>
              <w:autoSpaceDN w:val="0"/>
              <w:adjustRightInd w:val="0"/>
              <w:snapToGrid w:val="0"/>
              <w:rPr>
                <w:rFonts w:ascii="Arial" w:hAnsi="Arial" w:cs="Arial"/>
                <w:szCs w:val="20"/>
              </w:rPr>
            </w:pPr>
          </w:p>
        </w:tc>
        <w:tc>
          <w:tcPr>
            <w:tcW w:w="1405" w:type="dxa"/>
          </w:tcPr>
          <w:p w14:paraId="57722B47" w14:textId="317C0399"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SER07</w:t>
            </w:r>
          </w:p>
        </w:tc>
        <w:tc>
          <w:tcPr>
            <w:tcW w:w="2482" w:type="dxa"/>
          </w:tcPr>
          <w:p w14:paraId="51F33535" w14:textId="7B9A7C00"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7A4D1A1A" w14:textId="7BA0B5D0"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20.000</w:t>
            </w:r>
          </w:p>
        </w:tc>
        <w:tc>
          <w:tcPr>
            <w:tcW w:w="2116" w:type="dxa"/>
            <w:vMerge/>
          </w:tcPr>
          <w:p w14:paraId="7AEF4E34" w14:textId="77777777"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EC17D6" w:rsidRPr="00014F43" w14:paraId="5727C15A"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3D4A802F" w14:textId="77777777" w:rsidR="00EC17D6" w:rsidRPr="00014F43" w:rsidRDefault="00EC17D6" w:rsidP="00867A94">
            <w:pPr>
              <w:autoSpaceDE w:val="0"/>
              <w:autoSpaceDN w:val="0"/>
              <w:adjustRightInd w:val="0"/>
              <w:snapToGrid w:val="0"/>
              <w:rPr>
                <w:rFonts w:ascii="Arial" w:hAnsi="Arial" w:cs="Arial"/>
                <w:szCs w:val="20"/>
              </w:rPr>
            </w:pPr>
          </w:p>
        </w:tc>
        <w:tc>
          <w:tcPr>
            <w:tcW w:w="1405" w:type="dxa"/>
          </w:tcPr>
          <w:p w14:paraId="6E245E18" w14:textId="115B13D8"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SER08</w:t>
            </w:r>
          </w:p>
        </w:tc>
        <w:tc>
          <w:tcPr>
            <w:tcW w:w="2482" w:type="dxa"/>
          </w:tcPr>
          <w:p w14:paraId="043AA274" w14:textId="4572F2A6"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5876E6A0" w14:textId="5C8D3A7F"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25.000</w:t>
            </w:r>
          </w:p>
        </w:tc>
        <w:tc>
          <w:tcPr>
            <w:tcW w:w="2116" w:type="dxa"/>
            <w:vMerge/>
          </w:tcPr>
          <w:p w14:paraId="647A6196" w14:textId="77777777"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EC17D6" w:rsidRPr="00014F43" w14:paraId="78A6233D"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261A6371" w14:textId="77777777" w:rsidR="00EC17D6" w:rsidRPr="00014F43" w:rsidRDefault="00EC17D6" w:rsidP="00867A94">
            <w:pPr>
              <w:autoSpaceDE w:val="0"/>
              <w:autoSpaceDN w:val="0"/>
              <w:adjustRightInd w:val="0"/>
              <w:snapToGrid w:val="0"/>
              <w:rPr>
                <w:rFonts w:ascii="Arial" w:hAnsi="Arial" w:cs="Arial"/>
                <w:szCs w:val="20"/>
              </w:rPr>
            </w:pPr>
          </w:p>
        </w:tc>
        <w:tc>
          <w:tcPr>
            <w:tcW w:w="1405" w:type="dxa"/>
          </w:tcPr>
          <w:p w14:paraId="5D65A54A" w14:textId="5304259E"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SER09</w:t>
            </w:r>
          </w:p>
        </w:tc>
        <w:tc>
          <w:tcPr>
            <w:tcW w:w="2482" w:type="dxa"/>
          </w:tcPr>
          <w:p w14:paraId="1F82ED6A" w14:textId="7CDEC43C"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 “Artico”</w:t>
            </w:r>
          </w:p>
        </w:tc>
        <w:tc>
          <w:tcPr>
            <w:tcW w:w="1294" w:type="dxa"/>
          </w:tcPr>
          <w:p w14:paraId="7CDAB3B3" w14:textId="2CADCA76"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1.000</w:t>
            </w:r>
          </w:p>
        </w:tc>
        <w:tc>
          <w:tcPr>
            <w:tcW w:w="2116" w:type="dxa"/>
          </w:tcPr>
          <w:p w14:paraId="6D2CE312" w14:textId="2E5084C5"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spacing w:val="-3"/>
                <w:szCs w:val="20"/>
              </w:rPr>
              <w:t>da 1.000 a 5.000</w:t>
            </w:r>
          </w:p>
        </w:tc>
      </w:tr>
      <w:tr w:rsidR="00EC17D6" w:rsidRPr="00014F43" w14:paraId="043F132F"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val="restart"/>
            <w:tcBorders>
              <w:left w:val="none" w:sz="0" w:space="0" w:color="auto"/>
              <w:right w:val="none" w:sz="0" w:space="0" w:color="auto"/>
            </w:tcBorders>
          </w:tcPr>
          <w:p w14:paraId="020CEAC8" w14:textId="6FFCF109" w:rsidR="00EC17D6" w:rsidRPr="00014F43" w:rsidRDefault="00EC17D6" w:rsidP="00867A94">
            <w:pPr>
              <w:autoSpaceDE w:val="0"/>
              <w:autoSpaceDN w:val="0"/>
              <w:adjustRightInd w:val="0"/>
              <w:snapToGrid w:val="0"/>
              <w:rPr>
                <w:rFonts w:ascii="Arial" w:hAnsi="Arial" w:cs="Arial"/>
                <w:szCs w:val="20"/>
              </w:rPr>
            </w:pPr>
            <w:r w:rsidRPr="00014F43">
              <w:rPr>
                <w:rFonts w:ascii="Arial" w:hAnsi="Arial" w:cs="Arial"/>
                <w:b w:val="0"/>
                <w:bCs/>
                <w:szCs w:val="20"/>
              </w:rPr>
              <w:t>UU2</w:t>
            </w:r>
          </w:p>
        </w:tc>
        <w:tc>
          <w:tcPr>
            <w:tcW w:w="1405" w:type="dxa"/>
          </w:tcPr>
          <w:p w14:paraId="4497B88C" w14:textId="29AD8D01"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SER10</w:t>
            </w:r>
          </w:p>
        </w:tc>
        <w:tc>
          <w:tcPr>
            <w:tcW w:w="2482" w:type="dxa"/>
          </w:tcPr>
          <w:p w14:paraId="0B8FAE0E" w14:textId="1FEB2C38"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Cs w:val="20"/>
              </w:rPr>
            </w:pPr>
            <w:r w:rsidRPr="00014F43">
              <w:rPr>
                <w:rFonts w:ascii="Arial" w:eastAsia="Calibri" w:hAnsi="Arial" w:cs="Arial"/>
                <w:bCs/>
                <w:szCs w:val="20"/>
              </w:rPr>
              <w:t>Benzina Senza Piombo</w:t>
            </w:r>
          </w:p>
        </w:tc>
        <w:tc>
          <w:tcPr>
            <w:tcW w:w="1294" w:type="dxa"/>
          </w:tcPr>
          <w:p w14:paraId="2214F560" w14:textId="117730A9"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25.800</w:t>
            </w:r>
          </w:p>
        </w:tc>
        <w:tc>
          <w:tcPr>
            <w:tcW w:w="2116" w:type="dxa"/>
          </w:tcPr>
          <w:p w14:paraId="191636C0" w14:textId="6D7B6D6F"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eastAsia="Calibri" w:hAnsi="Arial" w:cs="Arial"/>
                <w:spacing w:val="-3"/>
                <w:szCs w:val="20"/>
              </w:rPr>
              <w:t>oltre 10.000</w:t>
            </w:r>
          </w:p>
        </w:tc>
      </w:tr>
      <w:tr w:rsidR="00EC17D6" w:rsidRPr="00014F43" w14:paraId="6F592DB4"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928" w:type="dxa"/>
            <w:vMerge/>
            <w:tcBorders>
              <w:left w:val="none" w:sz="0" w:space="0" w:color="auto"/>
              <w:right w:val="none" w:sz="0" w:space="0" w:color="auto"/>
            </w:tcBorders>
          </w:tcPr>
          <w:p w14:paraId="395DEA7E" w14:textId="77777777" w:rsidR="00EC17D6" w:rsidRPr="00014F43" w:rsidRDefault="00EC17D6" w:rsidP="00867A94">
            <w:pPr>
              <w:autoSpaceDE w:val="0"/>
              <w:autoSpaceDN w:val="0"/>
              <w:adjustRightInd w:val="0"/>
              <w:snapToGrid w:val="0"/>
              <w:rPr>
                <w:rFonts w:ascii="Arial" w:hAnsi="Arial" w:cs="Arial"/>
                <w:bCs/>
                <w:szCs w:val="20"/>
              </w:rPr>
            </w:pPr>
          </w:p>
        </w:tc>
        <w:tc>
          <w:tcPr>
            <w:tcW w:w="1405" w:type="dxa"/>
          </w:tcPr>
          <w:p w14:paraId="62F9AE8D" w14:textId="289E00E8"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SER11</w:t>
            </w:r>
          </w:p>
        </w:tc>
        <w:tc>
          <w:tcPr>
            <w:tcW w:w="2482" w:type="dxa"/>
          </w:tcPr>
          <w:p w14:paraId="1FAA3BB4" w14:textId="48FC3176"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Cs w:val="20"/>
              </w:rPr>
            </w:pPr>
            <w:r w:rsidRPr="00014F43">
              <w:rPr>
                <w:rFonts w:ascii="Arial" w:eastAsia="Calibri" w:hAnsi="Arial" w:cs="Arial"/>
                <w:bCs/>
                <w:szCs w:val="20"/>
              </w:rPr>
              <w:t>Gasolio Autotrazione</w:t>
            </w:r>
          </w:p>
        </w:tc>
        <w:tc>
          <w:tcPr>
            <w:tcW w:w="1294" w:type="dxa"/>
          </w:tcPr>
          <w:p w14:paraId="60C1321E" w14:textId="29077CCB"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25.800</w:t>
            </w:r>
          </w:p>
        </w:tc>
        <w:tc>
          <w:tcPr>
            <w:tcW w:w="2116" w:type="dxa"/>
          </w:tcPr>
          <w:p w14:paraId="6EAC9EE8" w14:textId="28959341" w:rsidR="00EC17D6" w:rsidRPr="00014F43" w:rsidRDefault="00EC17D6" w:rsidP="00867A94">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eastAsia="Calibri" w:hAnsi="Arial" w:cs="Arial"/>
                <w:spacing w:val="-3"/>
                <w:szCs w:val="20"/>
              </w:rPr>
              <w:t>da 20.001 a 30.000</w:t>
            </w:r>
          </w:p>
        </w:tc>
      </w:tr>
    </w:tbl>
    <w:p w14:paraId="21D7AA2F" w14:textId="77777777" w:rsidR="00AE4AE5" w:rsidRPr="00014F43" w:rsidRDefault="00AE4AE5" w:rsidP="007F202C">
      <w:pPr>
        <w:autoSpaceDE w:val="0"/>
        <w:autoSpaceDN w:val="0"/>
        <w:adjustRightInd w:val="0"/>
        <w:snapToGrid w:val="0"/>
        <w:rPr>
          <w:rFonts w:ascii="Arial" w:hAnsi="Arial" w:cs="Arial"/>
          <w:b/>
          <w:bCs/>
          <w:szCs w:val="20"/>
        </w:rPr>
      </w:pPr>
    </w:p>
    <w:p w14:paraId="3226F9DC" w14:textId="480C7B01" w:rsidR="007F202C" w:rsidRPr="00014F43" w:rsidRDefault="007F202C" w:rsidP="007F202C">
      <w:pPr>
        <w:autoSpaceDE w:val="0"/>
        <w:autoSpaceDN w:val="0"/>
        <w:adjustRightInd w:val="0"/>
        <w:snapToGrid w:val="0"/>
        <w:rPr>
          <w:rFonts w:ascii="Arial" w:hAnsi="Arial" w:cs="Arial"/>
          <w:szCs w:val="20"/>
        </w:rPr>
      </w:pPr>
      <w:r w:rsidRPr="00014F43">
        <w:rPr>
          <w:rFonts w:ascii="Arial" w:hAnsi="Arial" w:cs="Arial"/>
          <w:b/>
          <w:bCs/>
          <w:szCs w:val="20"/>
        </w:rPr>
        <w:t>Caso 2</w:t>
      </w:r>
      <w:r w:rsidRPr="00014F43">
        <w:rPr>
          <w:rFonts w:ascii="Arial" w:hAnsi="Arial" w:cs="Arial"/>
          <w:szCs w:val="20"/>
        </w:rPr>
        <w:t>: una Amministrazione Contraente ordina, in data 15/06/2026, 130.000 litri di prodotto da consegnare a 2 Unità Utilizzatrici (U.U.). L’Amministrazione Contraente concorda con il Fornitore le Date di consegna (che comunque non devono andare oltre il 23/06/2026. Di seguito si riportano le nuove fasce di consegna definite sulla base della Data di consegna concordata.</w:t>
      </w:r>
    </w:p>
    <w:p w14:paraId="66367907" w14:textId="77777777" w:rsidR="007F202C" w:rsidRPr="00014F43" w:rsidRDefault="007F202C" w:rsidP="007F202C">
      <w:pPr>
        <w:autoSpaceDE w:val="0"/>
        <w:autoSpaceDN w:val="0"/>
        <w:adjustRightInd w:val="0"/>
        <w:snapToGrid w:val="0"/>
        <w:rPr>
          <w:rFonts w:ascii="Arial" w:hAnsi="Arial" w:cs="Arial"/>
          <w:szCs w:val="20"/>
        </w:rPr>
      </w:pPr>
    </w:p>
    <w:tbl>
      <w:tblPr>
        <w:tblStyle w:val="Grigliatabella"/>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405"/>
        <w:gridCol w:w="2298"/>
        <w:gridCol w:w="1294"/>
        <w:gridCol w:w="1808"/>
        <w:gridCol w:w="1946"/>
      </w:tblGrid>
      <w:tr w:rsidR="007F202C" w:rsidRPr="00014F43" w14:paraId="00884FCD" w14:textId="77777777" w:rsidTr="00AE4AE5">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77"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52CDFC50" w14:textId="6846BD73" w:rsidR="007F202C" w:rsidRPr="00014F43" w:rsidRDefault="007F202C" w:rsidP="00B47F33">
            <w:pPr>
              <w:autoSpaceDE w:val="0"/>
              <w:autoSpaceDN w:val="0"/>
              <w:adjustRightInd w:val="0"/>
              <w:snapToGrid w:val="0"/>
              <w:jc w:val="center"/>
              <w:rPr>
                <w:rFonts w:ascii="Arial" w:hAnsi="Arial" w:cs="Arial"/>
                <w:szCs w:val="20"/>
              </w:rPr>
            </w:pPr>
            <w:r w:rsidRPr="00014F43">
              <w:rPr>
                <w:rFonts w:ascii="Arial" w:hAnsi="Arial" w:cs="Arial"/>
                <w:szCs w:val="20"/>
              </w:rPr>
              <w:t>id U.U</w:t>
            </w:r>
            <w:r w:rsidR="00430D0C" w:rsidRPr="00014F43">
              <w:rPr>
                <w:rFonts w:ascii="Arial" w:hAnsi="Arial" w:cs="Arial"/>
                <w:szCs w:val="20"/>
              </w:rPr>
              <w:t>.</w:t>
            </w:r>
          </w:p>
        </w:tc>
        <w:tc>
          <w:tcPr>
            <w:tcW w:w="1405"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43556779" w14:textId="77777777" w:rsidR="007F202C" w:rsidRPr="00014F43" w:rsidRDefault="007F202C" w:rsidP="00B47F3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ID SERBATOIO</w:t>
            </w:r>
          </w:p>
        </w:tc>
        <w:tc>
          <w:tcPr>
            <w:tcW w:w="2298"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3E6F61B4" w14:textId="77777777" w:rsidR="007F202C" w:rsidRPr="00014F43" w:rsidRDefault="007F202C" w:rsidP="00B47F3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PRODOTTO</w:t>
            </w:r>
          </w:p>
        </w:tc>
        <w:tc>
          <w:tcPr>
            <w:tcW w:w="1294"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5203FA93" w14:textId="77777777" w:rsidR="007F202C" w:rsidRPr="00014F43" w:rsidRDefault="007F202C" w:rsidP="00B47F3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qUANTITà RICHIESTA</w:t>
            </w:r>
          </w:p>
        </w:tc>
        <w:tc>
          <w:tcPr>
            <w:tcW w:w="1808"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60EDFA80" w14:textId="1489A57A" w:rsidR="007F202C" w:rsidRPr="00014F43" w:rsidRDefault="007F202C" w:rsidP="00B47F3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DATA CONSEGNA CONCORDATA</w:t>
            </w:r>
          </w:p>
        </w:tc>
        <w:tc>
          <w:tcPr>
            <w:tcW w:w="1946" w:type="dxa"/>
            <w:tcBorders>
              <w:top w:val="none" w:sz="0" w:space="0" w:color="auto"/>
              <w:left w:val="none" w:sz="0" w:space="0" w:color="auto"/>
              <w:bottom w:val="none" w:sz="0" w:space="0" w:color="auto"/>
              <w:right w:val="none" w:sz="0" w:space="0" w:color="auto"/>
            </w:tcBorders>
            <w:shd w:val="clear" w:color="auto" w:fill="BFBFBF" w:themeFill="background1" w:themeFillShade="BF"/>
          </w:tcPr>
          <w:p w14:paraId="7DB0BE7A" w14:textId="1FB0E92C" w:rsidR="007F202C" w:rsidRPr="00014F43" w:rsidRDefault="007F202C" w:rsidP="00B47F33">
            <w:pPr>
              <w:autoSpaceDE w:val="0"/>
              <w:autoSpaceDN w:val="0"/>
              <w:adjustRightInd w:val="0"/>
              <w:snapToGrid w:val="0"/>
              <w:jc w:val="center"/>
              <w:cnfStyle w:val="100000000000" w:firstRow="1"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FASCIA DI VOLUME</w:t>
            </w:r>
          </w:p>
        </w:tc>
      </w:tr>
      <w:tr w:rsidR="004126AC" w:rsidRPr="00014F43" w14:paraId="2A53A21B"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val="restart"/>
            <w:tcBorders>
              <w:left w:val="none" w:sz="0" w:space="0" w:color="auto"/>
              <w:right w:val="none" w:sz="0" w:space="0" w:color="auto"/>
            </w:tcBorders>
          </w:tcPr>
          <w:p w14:paraId="086A1A28" w14:textId="77777777" w:rsidR="004126AC" w:rsidRPr="00014F43" w:rsidRDefault="004126AC" w:rsidP="004126AC">
            <w:pPr>
              <w:autoSpaceDE w:val="0"/>
              <w:autoSpaceDN w:val="0"/>
              <w:adjustRightInd w:val="0"/>
              <w:snapToGrid w:val="0"/>
              <w:jc w:val="center"/>
              <w:rPr>
                <w:rFonts w:ascii="Arial" w:hAnsi="Arial" w:cs="Arial"/>
                <w:b w:val="0"/>
                <w:bCs/>
                <w:szCs w:val="20"/>
              </w:rPr>
            </w:pPr>
            <w:r w:rsidRPr="00014F43">
              <w:rPr>
                <w:rFonts w:ascii="Arial" w:hAnsi="Arial" w:cs="Arial"/>
                <w:b w:val="0"/>
                <w:bCs/>
                <w:szCs w:val="20"/>
              </w:rPr>
              <w:t>UU1</w:t>
            </w:r>
          </w:p>
        </w:tc>
        <w:tc>
          <w:tcPr>
            <w:tcW w:w="1405" w:type="dxa"/>
          </w:tcPr>
          <w:p w14:paraId="697A2A3A" w14:textId="77777777"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SER01</w:t>
            </w:r>
          </w:p>
        </w:tc>
        <w:tc>
          <w:tcPr>
            <w:tcW w:w="2298" w:type="dxa"/>
          </w:tcPr>
          <w:p w14:paraId="0EB2D32B" w14:textId="77777777"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eastAsia="Calibri" w:hAnsi="Arial" w:cs="Arial"/>
                <w:bCs/>
                <w:szCs w:val="20"/>
              </w:rPr>
              <w:t>Benzina Senza Piombo</w:t>
            </w:r>
          </w:p>
        </w:tc>
        <w:tc>
          <w:tcPr>
            <w:tcW w:w="1294" w:type="dxa"/>
          </w:tcPr>
          <w:p w14:paraId="7D5BDD8D" w14:textId="77777777"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9.900</w:t>
            </w:r>
          </w:p>
        </w:tc>
        <w:tc>
          <w:tcPr>
            <w:tcW w:w="1808" w:type="dxa"/>
          </w:tcPr>
          <w:p w14:paraId="0A12E4E0" w14:textId="185F8668"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18/06/2026</w:t>
            </w:r>
          </w:p>
        </w:tc>
        <w:tc>
          <w:tcPr>
            <w:tcW w:w="1946" w:type="dxa"/>
          </w:tcPr>
          <w:p w14:paraId="484F6E9F" w14:textId="2DA79776"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eastAsia="Calibri" w:hAnsi="Arial" w:cs="Arial"/>
                <w:spacing w:val="-3"/>
                <w:szCs w:val="20"/>
              </w:rPr>
              <w:t>da 5.001 a 10.000</w:t>
            </w:r>
          </w:p>
        </w:tc>
      </w:tr>
      <w:tr w:rsidR="004126AC" w:rsidRPr="00014F43" w14:paraId="5C4E1F32"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657E9F34" w14:textId="77777777" w:rsidR="004126AC" w:rsidRPr="00014F43" w:rsidRDefault="004126AC" w:rsidP="004126AC">
            <w:pPr>
              <w:autoSpaceDE w:val="0"/>
              <w:autoSpaceDN w:val="0"/>
              <w:adjustRightInd w:val="0"/>
              <w:snapToGrid w:val="0"/>
              <w:jc w:val="center"/>
              <w:rPr>
                <w:rFonts w:ascii="Arial" w:hAnsi="Arial" w:cs="Arial"/>
                <w:szCs w:val="20"/>
              </w:rPr>
            </w:pPr>
          </w:p>
        </w:tc>
        <w:tc>
          <w:tcPr>
            <w:tcW w:w="1405" w:type="dxa"/>
          </w:tcPr>
          <w:p w14:paraId="45AE6CF9" w14:textId="77777777"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SER02</w:t>
            </w:r>
          </w:p>
        </w:tc>
        <w:tc>
          <w:tcPr>
            <w:tcW w:w="2298" w:type="dxa"/>
          </w:tcPr>
          <w:p w14:paraId="4F97798D" w14:textId="77777777"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Benzina Senza Piombo</w:t>
            </w:r>
          </w:p>
        </w:tc>
        <w:tc>
          <w:tcPr>
            <w:tcW w:w="1294" w:type="dxa"/>
          </w:tcPr>
          <w:p w14:paraId="011F020C" w14:textId="77777777"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5.000</w:t>
            </w:r>
          </w:p>
        </w:tc>
        <w:tc>
          <w:tcPr>
            <w:tcW w:w="1808" w:type="dxa"/>
          </w:tcPr>
          <w:p w14:paraId="5045D47A" w14:textId="79720060"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19/06/2026</w:t>
            </w:r>
          </w:p>
        </w:tc>
        <w:tc>
          <w:tcPr>
            <w:tcW w:w="1946" w:type="dxa"/>
          </w:tcPr>
          <w:p w14:paraId="1D9E4873" w14:textId="179942DF" w:rsidR="004126AC" w:rsidRPr="00014F43" w:rsidRDefault="004126AC" w:rsidP="004126AC">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spacing w:val="-3"/>
                <w:szCs w:val="20"/>
              </w:rPr>
              <w:t>da 1.000 a 5.000</w:t>
            </w:r>
          </w:p>
        </w:tc>
      </w:tr>
      <w:tr w:rsidR="004126AC" w:rsidRPr="00014F43" w14:paraId="5FB5606B"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3C0FA814" w14:textId="77777777" w:rsidR="004126AC" w:rsidRPr="00014F43" w:rsidRDefault="004126AC" w:rsidP="00B47F33">
            <w:pPr>
              <w:autoSpaceDE w:val="0"/>
              <w:autoSpaceDN w:val="0"/>
              <w:adjustRightInd w:val="0"/>
              <w:snapToGrid w:val="0"/>
              <w:jc w:val="center"/>
              <w:rPr>
                <w:rFonts w:ascii="Arial" w:hAnsi="Arial" w:cs="Arial"/>
                <w:szCs w:val="20"/>
              </w:rPr>
            </w:pPr>
          </w:p>
        </w:tc>
        <w:tc>
          <w:tcPr>
            <w:tcW w:w="1405" w:type="dxa"/>
          </w:tcPr>
          <w:p w14:paraId="3FAFE06E"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SER03</w:t>
            </w:r>
          </w:p>
        </w:tc>
        <w:tc>
          <w:tcPr>
            <w:tcW w:w="2298" w:type="dxa"/>
          </w:tcPr>
          <w:p w14:paraId="5941BBA5"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49C8810F"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1.500</w:t>
            </w:r>
          </w:p>
        </w:tc>
        <w:tc>
          <w:tcPr>
            <w:tcW w:w="1808" w:type="dxa"/>
          </w:tcPr>
          <w:p w14:paraId="5899F877" w14:textId="0E7B9965"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4"/>
                <w:szCs w:val="20"/>
              </w:rPr>
            </w:pPr>
            <w:r w:rsidRPr="00014F43">
              <w:rPr>
                <w:rFonts w:ascii="Arial" w:hAnsi="Arial" w:cs="Arial"/>
                <w:bCs/>
                <w:szCs w:val="20"/>
              </w:rPr>
              <w:t>18/06/2026</w:t>
            </w:r>
          </w:p>
        </w:tc>
        <w:tc>
          <w:tcPr>
            <w:tcW w:w="1946" w:type="dxa"/>
            <w:vMerge w:val="restart"/>
          </w:tcPr>
          <w:p w14:paraId="2C0BE74E" w14:textId="2E412389"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spacing w:val="-3"/>
                <w:szCs w:val="20"/>
              </w:rPr>
              <w:t>da 5.001 a 10.000</w:t>
            </w:r>
          </w:p>
        </w:tc>
      </w:tr>
      <w:tr w:rsidR="004126AC" w:rsidRPr="00014F43" w14:paraId="70F388BE"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4C40D4D8" w14:textId="77777777" w:rsidR="004126AC" w:rsidRPr="00014F43" w:rsidRDefault="004126AC" w:rsidP="00B47F33">
            <w:pPr>
              <w:autoSpaceDE w:val="0"/>
              <w:autoSpaceDN w:val="0"/>
              <w:adjustRightInd w:val="0"/>
              <w:snapToGrid w:val="0"/>
              <w:rPr>
                <w:rFonts w:ascii="Arial" w:hAnsi="Arial" w:cs="Arial"/>
                <w:szCs w:val="20"/>
              </w:rPr>
            </w:pPr>
          </w:p>
        </w:tc>
        <w:tc>
          <w:tcPr>
            <w:tcW w:w="1405" w:type="dxa"/>
          </w:tcPr>
          <w:p w14:paraId="6E32327D"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SER04</w:t>
            </w:r>
          </w:p>
        </w:tc>
        <w:tc>
          <w:tcPr>
            <w:tcW w:w="2298" w:type="dxa"/>
          </w:tcPr>
          <w:p w14:paraId="16C7E551"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0DB50A4D"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1.000</w:t>
            </w:r>
          </w:p>
        </w:tc>
        <w:tc>
          <w:tcPr>
            <w:tcW w:w="1808" w:type="dxa"/>
          </w:tcPr>
          <w:p w14:paraId="4A38D78B" w14:textId="6268DD5E"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18/06/2026</w:t>
            </w:r>
          </w:p>
        </w:tc>
        <w:tc>
          <w:tcPr>
            <w:tcW w:w="1946" w:type="dxa"/>
            <w:vMerge/>
          </w:tcPr>
          <w:p w14:paraId="7558F673" w14:textId="25DDD4C9"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4126AC" w:rsidRPr="00014F43" w14:paraId="5E828402"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49D1E1AD" w14:textId="77777777" w:rsidR="004126AC" w:rsidRPr="00014F43" w:rsidRDefault="004126AC" w:rsidP="00B47F33">
            <w:pPr>
              <w:autoSpaceDE w:val="0"/>
              <w:autoSpaceDN w:val="0"/>
              <w:adjustRightInd w:val="0"/>
              <w:snapToGrid w:val="0"/>
              <w:rPr>
                <w:rFonts w:ascii="Arial" w:hAnsi="Arial" w:cs="Arial"/>
                <w:szCs w:val="20"/>
              </w:rPr>
            </w:pPr>
          </w:p>
        </w:tc>
        <w:tc>
          <w:tcPr>
            <w:tcW w:w="1405" w:type="dxa"/>
          </w:tcPr>
          <w:p w14:paraId="13CB7F0B"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SER05</w:t>
            </w:r>
          </w:p>
        </w:tc>
        <w:tc>
          <w:tcPr>
            <w:tcW w:w="2298" w:type="dxa"/>
          </w:tcPr>
          <w:p w14:paraId="00D590A2"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1C1A3CD8"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5.000</w:t>
            </w:r>
          </w:p>
        </w:tc>
        <w:tc>
          <w:tcPr>
            <w:tcW w:w="1808" w:type="dxa"/>
          </w:tcPr>
          <w:p w14:paraId="1E6B840F" w14:textId="18475004"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18/06/2026</w:t>
            </w:r>
          </w:p>
        </w:tc>
        <w:tc>
          <w:tcPr>
            <w:tcW w:w="1946" w:type="dxa"/>
            <w:vMerge/>
          </w:tcPr>
          <w:p w14:paraId="359CE178" w14:textId="01B1D601"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4126AC" w:rsidRPr="00014F43" w14:paraId="78DDFC95"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500F26EE" w14:textId="77777777" w:rsidR="004126AC" w:rsidRPr="00014F43" w:rsidRDefault="004126AC" w:rsidP="00B47F33">
            <w:pPr>
              <w:autoSpaceDE w:val="0"/>
              <w:autoSpaceDN w:val="0"/>
              <w:adjustRightInd w:val="0"/>
              <w:snapToGrid w:val="0"/>
              <w:rPr>
                <w:rFonts w:ascii="Arial" w:hAnsi="Arial" w:cs="Arial"/>
                <w:szCs w:val="20"/>
              </w:rPr>
            </w:pPr>
          </w:p>
        </w:tc>
        <w:tc>
          <w:tcPr>
            <w:tcW w:w="1405" w:type="dxa"/>
          </w:tcPr>
          <w:p w14:paraId="70554902"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SER06</w:t>
            </w:r>
          </w:p>
        </w:tc>
        <w:tc>
          <w:tcPr>
            <w:tcW w:w="2298" w:type="dxa"/>
          </w:tcPr>
          <w:p w14:paraId="12DEB5AF"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04ECBA0B"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10.000</w:t>
            </w:r>
          </w:p>
        </w:tc>
        <w:tc>
          <w:tcPr>
            <w:tcW w:w="1808" w:type="dxa"/>
          </w:tcPr>
          <w:p w14:paraId="6B34638C" w14:textId="1741126D"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22/06/2026</w:t>
            </w:r>
          </w:p>
        </w:tc>
        <w:tc>
          <w:tcPr>
            <w:tcW w:w="1946" w:type="dxa"/>
            <w:vMerge w:val="restart"/>
          </w:tcPr>
          <w:p w14:paraId="08A9E5B5" w14:textId="37C12FE5"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spacing w:val="-4"/>
                <w:szCs w:val="20"/>
              </w:rPr>
              <w:t>oltre 30.000</w:t>
            </w:r>
          </w:p>
        </w:tc>
      </w:tr>
      <w:tr w:rsidR="004126AC" w:rsidRPr="00014F43" w14:paraId="0CA02275"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772FEA4B" w14:textId="77777777" w:rsidR="004126AC" w:rsidRPr="00014F43" w:rsidRDefault="004126AC" w:rsidP="00B47F33">
            <w:pPr>
              <w:autoSpaceDE w:val="0"/>
              <w:autoSpaceDN w:val="0"/>
              <w:adjustRightInd w:val="0"/>
              <w:snapToGrid w:val="0"/>
              <w:rPr>
                <w:rFonts w:ascii="Arial" w:hAnsi="Arial" w:cs="Arial"/>
                <w:szCs w:val="20"/>
              </w:rPr>
            </w:pPr>
          </w:p>
        </w:tc>
        <w:tc>
          <w:tcPr>
            <w:tcW w:w="1405" w:type="dxa"/>
          </w:tcPr>
          <w:p w14:paraId="043C3D5B"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SER07</w:t>
            </w:r>
          </w:p>
        </w:tc>
        <w:tc>
          <w:tcPr>
            <w:tcW w:w="2298" w:type="dxa"/>
          </w:tcPr>
          <w:p w14:paraId="160A7426"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2A16901A"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20.000</w:t>
            </w:r>
          </w:p>
        </w:tc>
        <w:tc>
          <w:tcPr>
            <w:tcW w:w="1808" w:type="dxa"/>
          </w:tcPr>
          <w:p w14:paraId="3735A952" w14:textId="62F728D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22/06/2026</w:t>
            </w:r>
          </w:p>
        </w:tc>
        <w:tc>
          <w:tcPr>
            <w:tcW w:w="1946" w:type="dxa"/>
            <w:vMerge/>
          </w:tcPr>
          <w:p w14:paraId="3EA2F50F" w14:textId="53DBED91"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4126AC" w:rsidRPr="00014F43" w14:paraId="79F8949A"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7656AC75" w14:textId="77777777" w:rsidR="004126AC" w:rsidRPr="00014F43" w:rsidRDefault="004126AC" w:rsidP="00B47F33">
            <w:pPr>
              <w:autoSpaceDE w:val="0"/>
              <w:autoSpaceDN w:val="0"/>
              <w:adjustRightInd w:val="0"/>
              <w:snapToGrid w:val="0"/>
              <w:rPr>
                <w:rFonts w:ascii="Arial" w:hAnsi="Arial" w:cs="Arial"/>
                <w:szCs w:val="20"/>
              </w:rPr>
            </w:pPr>
          </w:p>
        </w:tc>
        <w:tc>
          <w:tcPr>
            <w:tcW w:w="1405" w:type="dxa"/>
          </w:tcPr>
          <w:p w14:paraId="7622E90E"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SER08</w:t>
            </w:r>
          </w:p>
        </w:tc>
        <w:tc>
          <w:tcPr>
            <w:tcW w:w="2298" w:type="dxa"/>
          </w:tcPr>
          <w:p w14:paraId="3453B54C"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w:t>
            </w:r>
          </w:p>
        </w:tc>
        <w:tc>
          <w:tcPr>
            <w:tcW w:w="1294" w:type="dxa"/>
          </w:tcPr>
          <w:p w14:paraId="0A5EFE27" w14:textId="77777777"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25.000</w:t>
            </w:r>
          </w:p>
        </w:tc>
        <w:tc>
          <w:tcPr>
            <w:tcW w:w="1808" w:type="dxa"/>
          </w:tcPr>
          <w:p w14:paraId="3A2913A3" w14:textId="3BFC95E3"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22/06/2026</w:t>
            </w:r>
          </w:p>
        </w:tc>
        <w:tc>
          <w:tcPr>
            <w:tcW w:w="1946" w:type="dxa"/>
            <w:vMerge/>
          </w:tcPr>
          <w:p w14:paraId="7948D3F7" w14:textId="20AD79DF" w:rsidR="004126A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p>
        </w:tc>
      </w:tr>
      <w:tr w:rsidR="007F202C" w:rsidRPr="00014F43" w14:paraId="6B0855D5"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5069CB1C" w14:textId="77777777" w:rsidR="007F202C" w:rsidRPr="00014F43" w:rsidRDefault="007F202C" w:rsidP="00B47F33">
            <w:pPr>
              <w:autoSpaceDE w:val="0"/>
              <w:autoSpaceDN w:val="0"/>
              <w:adjustRightInd w:val="0"/>
              <w:snapToGrid w:val="0"/>
              <w:rPr>
                <w:rFonts w:ascii="Arial" w:hAnsi="Arial" w:cs="Arial"/>
                <w:szCs w:val="20"/>
              </w:rPr>
            </w:pPr>
          </w:p>
        </w:tc>
        <w:tc>
          <w:tcPr>
            <w:tcW w:w="1405" w:type="dxa"/>
          </w:tcPr>
          <w:p w14:paraId="05A1D20F"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SER09</w:t>
            </w:r>
          </w:p>
        </w:tc>
        <w:tc>
          <w:tcPr>
            <w:tcW w:w="2298" w:type="dxa"/>
          </w:tcPr>
          <w:p w14:paraId="2C04379B" w14:textId="2367DEE6"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bCs/>
                <w:szCs w:val="20"/>
              </w:rPr>
              <w:t>Gasolio Autotrazione “Artico”</w:t>
            </w:r>
          </w:p>
        </w:tc>
        <w:tc>
          <w:tcPr>
            <w:tcW w:w="1294" w:type="dxa"/>
          </w:tcPr>
          <w:p w14:paraId="38D60AF4"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szCs w:val="20"/>
              </w:rPr>
              <w:t>1.000</w:t>
            </w:r>
          </w:p>
        </w:tc>
        <w:tc>
          <w:tcPr>
            <w:tcW w:w="1808" w:type="dxa"/>
          </w:tcPr>
          <w:p w14:paraId="2B47F6CD" w14:textId="22D0876A" w:rsidR="007F202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hAnsi="Arial" w:cs="Arial"/>
                <w:szCs w:val="20"/>
              </w:rPr>
              <w:t>23/06/2026</w:t>
            </w:r>
          </w:p>
        </w:tc>
        <w:tc>
          <w:tcPr>
            <w:tcW w:w="1946" w:type="dxa"/>
          </w:tcPr>
          <w:p w14:paraId="066EFDB9" w14:textId="54E333D3"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eastAsia="Calibri" w:hAnsi="Arial" w:cs="Arial"/>
                <w:spacing w:val="-3"/>
                <w:szCs w:val="20"/>
              </w:rPr>
              <w:t>da 1.000 a 5.000</w:t>
            </w:r>
          </w:p>
        </w:tc>
      </w:tr>
      <w:tr w:rsidR="007F202C" w:rsidRPr="00014F43" w14:paraId="535616A5"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val="restart"/>
            <w:tcBorders>
              <w:left w:val="none" w:sz="0" w:space="0" w:color="auto"/>
              <w:right w:val="none" w:sz="0" w:space="0" w:color="auto"/>
            </w:tcBorders>
          </w:tcPr>
          <w:p w14:paraId="39D1ABFD" w14:textId="77777777" w:rsidR="007F202C" w:rsidRPr="00014F43" w:rsidRDefault="007F202C" w:rsidP="00B47F33">
            <w:pPr>
              <w:autoSpaceDE w:val="0"/>
              <w:autoSpaceDN w:val="0"/>
              <w:adjustRightInd w:val="0"/>
              <w:snapToGrid w:val="0"/>
              <w:rPr>
                <w:rFonts w:ascii="Arial" w:hAnsi="Arial" w:cs="Arial"/>
                <w:szCs w:val="20"/>
              </w:rPr>
            </w:pPr>
            <w:r w:rsidRPr="00014F43">
              <w:rPr>
                <w:rFonts w:ascii="Arial" w:hAnsi="Arial" w:cs="Arial"/>
                <w:b w:val="0"/>
                <w:bCs/>
                <w:szCs w:val="20"/>
              </w:rPr>
              <w:t>UU2</w:t>
            </w:r>
          </w:p>
        </w:tc>
        <w:tc>
          <w:tcPr>
            <w:tcW w:w="1405" w:type="dxa"/>
          </w:tcPr>
          <w:p w14:paraId="3BBFDA0F"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SER10</w:t>
            </w:r>
          </w:p>
        </w:tc>
        <w:tc>
          <w:tcPr>
            <w:tcW w:w="2298" w:type="dxa"/>
          </w:tcPr>
          <w:p w14:paraId="4A1D406C"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Cs w:val="20"/>
              </w:rPr>
            </w:pPr>
            <w:r w:rsidRPr="00014F43">
              <w:rPr>
                <w:rFonts w:ascii="Arial" w:eastAsia="Calibri" w:hAnsi="Arial" w:cs="Arial"/>
                <w:bCs/>
                <w:szCs w:val="20"/>
              </w:rPr>
              <w:t>Benzina Senza Piombo</w:t>
            </w:r>
          </w:p>
        </w:tc>
        <w:tc>
          <w:tcPr>
            <w:tcW w:w="1294" w:type="dxa"/>
          </w:tcPr>
          <w:p w14:paraId="5F3D5A4E"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szCs w:val="20"/>
              </w:rPr>
            </w:pPr>
            <w:r w:rsidRPr="00014F43">
              <w:rPr>
                <w:rFonts w:ascii="Arial" w:hAnsi="Arial" w:cs="Arial"/>
                <w:bCs/>
                <w:szCs w:val="20"/>
              </w:rPr>
              <w:t>25.800</w:t>
            </w:r>
          </w:p>
        </w:tc>
        <w:tc>
          <w:tcPr>
            <w:tcW w:w="1808" w:type="dxa"/>
          </w:tcPr>
          <w:p w14:paraId="1616317D" w14:textId="2EA4F6D0" w:rsidR="007F202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hAnsi="Arial" w:cs="Arial"/>
                <w:szCs w:val="20"/>
              </w:rPr>
              <w:t>22/06/2026</w:t>
            </w:r>
          </w:p>
        </w:tc>
        <w:tc>
          <w:tcPr>
            <w:tcW w:w="1946" w:type="dxa"/>
          </w:tcPr>
          <w:p w14:paraId="4FBE51D4" w14:textId="02D3E573"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eastAsia="Calibri" w:hAnsi="Arial" w:cs="Arial"/>
                <w:spacing w:val="-3"/>
                <w:szCs w:val="20"/>
              </w:rPr>
              <w:t>oltre 10.000</w:t>
            </w:r>
          </w:p>
        </w:tc>
      </w:tr>
      <w:tr w:rsidR="007F202C" w:rsidRPr="00014F43" w14:paraId="214F3707" w14:textId="77777777" w:rsidTr="00AE4AE5">
        <w:trPr>
          <w:jc w:val="center"/>
        </w:trPr>
        <w:tc>
          <w:tcPr>
            <w:cnfStyle w:val="001000000000" w:firstRow="0" w:lastRow="0" w:firstColumn="1" w:lastColumn="0" w:oddVBand="0" w:evenVBand="0" w:oddHBand="0" w:evenHBand="0" w:firstRowFirstColumn="0" w:firstRowLastColumn="0" w:lastRowFirstColumn="0" w:lastRowLastColumn="0"/>
            <w:tcW w:w="877" w:type="dxa"/>
            <w:vMerge/>
            <w:tcBorders>
              <w:left w:val="none" w:sz="0" w:space="0" w:color="auto"/>
              <w:right w:val="none" w:sz="0" w:space="0" w:color="auto"/>
            </w:tcBorders>
          </w:tcPr>
          <w:p w14:paraId="28AF8F9C" w14:textId="77777777" w:rsidR="007F202C" w:rsidRPr="00014F43" w:rsidRDefault="007F202C" w:rsidP="00B47F33">
            <w:pPr>
              <w:autoSpaceDE w:val="0"/>
              <w:autoSpaceDN w:val="0"/>
              <w:adjustRightInd w:val="0"/>
              <w:snapToGrid w:val="0"/>
              <w:rPr>
                <w:rFonts w:ascii="Arial" w:hAnsi="Arial" w:cs="Arial"/>
                <w:bCs/>
                <w:szCs w:val="20"/>
              </w:rPr>
            </w:pPr>
          </w:p>
        </w:tc>
        <w:tc>
          <w:tcPr>
            <w:tcW w:w="1405" w:type="dxa"/>
          </w:tcPr>
          <w:p w14:paraId="72251B13"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SER11</w:t>
            </w:r>
          </w:p>
        </w:tc>
        <w:tc>
          <w:tcPr>
            <w:tcW w:w="2298" w:type="dxa"/>
          </w:tcPr>
          <w:p w14:paraId="148CAC14"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bCs/>
                <w:szCs w:val="20"/>
              </w:rPr>
            </w:pPr>
            <w:r w:rsidRPr="00014F43">
              <w:rPr>
                <w:rFonts w:ascii="Arial" w:eastAsia="Calibri" w:hAnsi="Arial" w:cs="Arial"/>
                <w:bCs/>
                <w:szCs w:val="20"/>
              </w:rPr>
              <w:t>Gasolio Autotrazione</w:t>
            </w:r>
          </w:p>
        </w:tc>
        <w:tc>
          <w:tcPr>
            <w:tcW w:w="1294" w:type="dxa"/>
          </w:tcPr>
          <w:p w14:paraId="73B23EA0" w14:textId="77777777"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hAnsi="Arial" w:cs="Arial"/>
                <w:bCs/>
                <w:szCs w:val="20"/>
              </w:rPr>
            </w:pPr>
            <w:r w:rsidRPr="00014F43">
              <w:rPr>
                <w:rFonts w:ascii="Arial" w:hAnsi="Arial" w:cs="Arial"/>
                <w:bCs/>
                <w:szCs w:val="20"/>
              </w:rPr>
              <w:t>25.800</w:t>
            </w:r>
          </w:p>
        </w:tc>
        <w:tc>
          <w:tcPr>
            <w:tcW w:w="1808" w:type="dxa"/>
          </w:tcPr>
          <w:p w14:paraId="6BC616C3" w14:textId="0CA725CB" w:rsidR="007F202C" w:rsidRPr="00014F43" w:rsidRDefault="004126A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hAnsi="Arial" w:cs="Arial"/>
                <w:szCs w:val="20"/>
              </w:rPr>
              <w:t>22/06/2026</w:t>
            </w:r>
          </w:p>
        </w:tc>
        <w:tc>
          <w:tcPr>
            <w:tcW w:w="1946" w:type="dxa"/>
          </w:tcPr>
          <w:p w14:paraId="18196548" w14:textId="6C75518A" w:rsidR="007F202C" w:rsidRPr="00014F43" w:rsidRDefault="007F202C" w:rsidP="00B47F33">
            <w:pPr>
              <w:autoSpaceDE w:val="0"/>
              <w:autoSpaceDN w:val="0"/>
              <w:adjustRightInd w:val="0"/>
              <w:snapToGrid w:val="0"/>
              <w:jc w:val="center"/>
              <w:cnfStyle w:val="000000000000" w:firstRow="0" w:lastRow="0" w:firstColumn="0" w:lastColumn="0" w:oddVBand="0" w:evenVBand="0" w:oddHBand="0" w:evenHBand="0" w:firstRowFirstColumn="0" w:firstRowLastColumn="0" w:lastRowFirstColumn="0" w:lastRowLastColumn="0"/>
              <w:rPr>
                <w:rFonts w:ascii="Arial" w:eastAsia="Calibri" w:hAnsi="Arial" w:cs="Arial"/>
                <w:spacing w:val="-3"/>
                <w:szCs w:val="20"/>
              </w:rPr>
            </w:pPr>
            <w:r w:rsidRPr="00014F43">
              <w:rPr>
                <w:rFonts w:ascii="Arial" w:eastAsia="Calibri" w:hAnsi="Arial" w:cs="Arial"/>
                <w:spacing w:val="-3"/>
                <w:szCs w:val="20"/>
              </w:rPr>
              <w:t>da 20.001 a 30.000</w:t>
            </w:r>
          </w:p>
        </w:tc>
      </w:tr>
    </w:tbl>
    <w:p w14:paraId="76FEC009" w14:textId="77777777" w:rsidR="007F202C" w:rsidRPr="00014F43" w:rsidRDefault="007F202C" w:rsidP="007F202C">
      <w:pPr>
        <w:autoSpaceDE w:val="0"/>
        <w:autoSpaceDN w:val="0"/>
        <w:adjustRightInd w:val="0"/>
        <w:snapToGrid w:val="0"/>
        <w:rPr>
          <w:rFonts w:ascii="Arial" w:hAnsi="Arial" w:cs="Arial"/>
          <w:szCs w:val="20"/>
        </w:rPr>
      </w:pPr>
    </w:p>
    <w:p w14:paraId="237DF0C8" w14:textId="77777777" w:rsidR="00896091" w:rsidRPr="00014F43" w:rsidRDefault="00896091" w:rsidP="009A6D53">
      <w:pPr>
        <w:pStyle w:val="Titolo1"/>
        <w:ind w:left="431" w:hanging="431"/>
      </w:pPr>
      <w:bookmarkStart w:id="71" w:name="_Toc231990262"/>
      <w:bookmarkStart w:id="72" w:name="_Toc232315176"/>
      <w:bookmarkStart w:id="73" w:name="_Toc13565557"/>
      <w:bookmarkStart w:id="74" w:name="_Toc13566406"/>
      <w:bookmarkStart w:id="75" w:name="_Toc232315177"/>
      <w:bookmarkEnd w:id="71"/>
      <w:bookmarkEnd w:id="72"/>
      <w:r w:rsidRPr="00014F43">
        <w:t>VERIFICHE ISPETTIVE</w:t>
      </w:r>
      <w:bookmarkEnd w:id="73"/>
      <w:bookmarkEnd w:id="74"/>
      <w:bookmarkEnd w:id="75"/>
    </w:p>
    <w:p w14:paraId="74BA8838" w14:textId="712127B5" w:rsidR="000253E1" w:rsidRPr="00014F43" w:rsidRDefault="000253E1" w:rsidP="000253E1">
      <w:pPr>
        <w:tabs>
          <w:tab w:val="left" w:pos="504"/>
        </w:tabs>
        <w:spacing w:line="300" w:lineRule="exact"/>
        <w:textAlignment w:val="baseline"/>
        <w:rPr>
          <w:rFonts w:ascii="Arial" w:eastAsia="Calibri" w:hAnsi="Arial" w:cs="Arial"/>
          <w:spacing w:val="-1"/>
          <w:szCs w:val="20"/>
        </w:rPr>
      </w:pPr>
      <w:r w:rsidRPr="00014F43">
        <w:rPr>
          <w:rFonts w:ascii="Arial" w:eastAsia="Calibri" w:hAnsi="Arial" w:cs="Arial"/>
          <w:spacing w:val="-1"/>
          <w:szCs w:val="20"/>
        </w:rPr>
        <w:t>Durante tutta la durata della Convenzione e dei singoli contratti stipulati dalle Amministrazioni, al fine di verificare la conformità delle prestazioni contrattuali a quanto prescritto nel presente Capitolato Tecnico e nell’ulteriore documentazione contrattuale, nonché di accertare l’adempimento degli impegni assunti dal Fornitore, Consip S.p.A. potrà effettuare – anche avvalendosi di Organismi di Ispezione accreditati secondo le norme UNI CEI EN ISO/IEC 17020 - apposite verifiche ispettive.</w:t>
      </w:r>
    </w:p>
    <w:p w14:paraId="4A5414F0" w14:textId="77777777" w:rsidR="000253E1" w:rsidRPr="00014F43" w:rsidRDefault="000253E1" w:rsidP="000253E1">
      <w:pPr>
        <w:tabs>
          <w:tab w:val="left" w:pos="504"/>
        </w:tabs>
        <w:spacing w:line="300" w:lineRule="exact"/>
        <w:textAlignment w:val="baseline"/>
        <w:rPr>
          <w:rFonts w:ascii="Arial" w:eastAsia="Calibri" w:hAnsi="Arial" w:cs="Arial"/>
          <w:spacing w:val="2"/>
          <w:szCs w:val="20"/>
        </w:rPr>
      </w:pPr>
      <w:r w:rsidRPr="00014F43">
        <w:rPr>
          <w:rFonts w:ascii="Arial" w:eastAsia="Calibri" w:hAnsi="Arial" w:cs="Arial"/>
          <w:spacing w:val="2"/>
          <w:szCs w:val="20"/>
        </w:rPr>
        <w:t xml:space="preserve">I costi di tali verifiche saranno a carico del Fornitore che dovrà corrisponderli </w:t>
      </w:r>
      <w:r w:rsidRPr="00014F43">
        <w:rPr>
          <w:rFonts w:ascii="Arial" w:hAnsi="Arial" w:cs="Arial"/>
          <w:szCs w:val="20"/>
        </w:rPr>
        <w:t>secondo quanto indicato nelle Condizioni Generali</w:t>
      </w:r>
      <w:r w:rsidRPr="00014F43">
        <w:rPr>
          <w:rFonts w:ascii="Arial" w:eastAsia="Calibri" w:hAnsi="Arial" w:cs="Arial"/>
          <w:spacing w:val="2"/>
          <w:szCs w:val="20"/>
        </w:rPr>
        <w:t>.</w:t>
      </w:r>
    </w:p>
    <w:p w14:paraId="16B411F5" w14:textId="77777777" w:rsidR="000253E1" w:rsidRPr="00014F43" w:rsidRDefault="000253E1" w:rsidP="000253E1">
      <w:pPr>
        <w:tabs>
          <w:tab w:val="left" w:pos="504"/>
        </w:tabs>
        <w:spacing w:line="300" w:lineRule="exact"/>
        <w:textAlignment w:val="baseline"/>
        <w:rPr>
          <w:rFonts w:ascii="Arial" w:eastAsia="Calibri" w:hAnsi="Arial" w:cs="Arial"/>
          <w:szCs w:val="20"/>
        </w:rPr>
      </w:pPr>
      <w:r w:rsidRPr="00014F43">
        <w:rPr>
          <w:rFonts w:ascii="Arial" w:eastAsia="Calibri" w:hAnsi="Arial" w:cs="Arial"/>
          <w:szCs w:val="20"/>
        </w:rPr>
        <w:t>La stima dei costi a carico del Fornitore per l’esecuzione delle Verifiche Ispettive è pari a:</w:t>
      </w:r>
    </w:p>
    <w:p w14:paraId="6DF06ADB" w14:textId="77777777" w:rsidR="00AB575B" w:rsidRPr="00014F43" w:rsidRDefault="00AB575B" w:rsidP="000253E1">
      <w:pPr>
        <w:tabs>
          <w:tab w:val="left" w:pos="504"/>
        </w:tabs>
        <w:spacing w:line="300" w:lineRule="exact"/>
        <w:textAlignment w:val="baseline"/>
        <w:rPr>
          <w:rFonts w:ascii="Arial" w:eastAsia="Calibri" w:hAnsi="Arial" w:cs="Arial"/>
          <w:szCs w:val="20"/>
        </w:rPr>
      </w:pPr>
    </w:p>
    <w:p w14:paraId="1521A485" w14:textId="7EF66EB8"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AD1434" w:rsidRPr="00014F43">
        <w:rPr>
          <w:rFonts w:ascii="Arial" w:hAnsi="Arial" w:cs="Arial"/>
          <w:bCs/>
          <w:szCs w:val="20"/>
        </w:rPr>
        <w:t xml:space="preserve"> </w:t>
      </w:r>
      <w:r w:rsidR="00E94440" w:rsidRPr="00014F43">
        <w:rPr>
          <w:rFonts w:ascii="Arial" w:hAnsi="Arial" w:cs="Arial"/>
          <w:bCs/>
          <w:szCs w:val="20"/>
        </w:rPr>
        <w:t xml:space="preserve">48.128,00 </w:t>
      </w:r>
      <w:r w:rsidRPr="00014F43">
        <w:rPr>
          <w:rFonts w:ascii="Arial" w:hAnsi="Arial" w:cs="Arial"/>
          <w:bCs/>
          <w:szCs w:val="20"/>
        </w:rPr>
        <w:t>per il Lotto 1;</w:t>
      </w:r>
    </w:p>
    <w:p w14:paraId="46B144DA" w14:textId="4F0278C9"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AD1434" w:rsidRPr="00014F43">
        <w:rPr>
          <w:rFonts w:ascii="Arial" w:hAnsi="Arial" w:cs="Arial"/>
          <w:bCs/>
          <w:szCs w:val="20"/>
        </w:rPr>
        <w:t xml:space="preserve"> </w:t>
      </w:r>
      <w:r w:rsidR="00E94440" w:rsidRPr="00014F43">
        <w:rPr>
          <w:rFonts w:ascii="Arial" w:hAnsi="Arial" w:cs="Arial"/>
          <w:bCs/>
          <w:szCs w:val="20"/>
        </w:rPr>
        <w:t xml:space="preserve">40.608,00 </w:t>
      </w:r>
      <w:r w:rsidRPr="00014F43">
        <w:rPr>
          <w:rFonts w:ascii="Arial" w:hAnsi="Arial" w:cs="Arial"/>
          <w:bCs/>
          <w:szCs w:val="20"/>
        </w:rPr>
        <w:t>per il Lotto 2;</w:t>
      </w:r>
    </w:p>
    <w:p w14:paraId="19AB446D" w14:textId="2CE09F3F"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DC33AA" w:rsidRPr="00014F43">
        <w:rPr>
          <w:rFonts w:ascii="Arial" w:hAnsi="Arial" w:cs="Arial"/>
          <w:bCs/>
          <w:szCs w:val="20"/>
        </w:rPr>
        <w:t xml:space="preserve"> </w:t>
      </w:r>
      <w:r w:rsidR="00E94440" w:rsidRPr="00014F43">
        <w:rPr>
          <w:rFonts w:ascii="Arial" w:hAnsi="Arial" w:cs="Arial"/>
          <w:bCs/>
          <w:szCs w:val="20"/>
        </w:rPr>
        <w:t xml:space="preserve">53.392,00 </w:t>
      </w:r>
      <w:r w:rsidRPr="00014F43">
        <w:rPr>
          <w:rFonts w:ascii="Arial" w:hAnsi="Arial" w:cs="Arial"/>
          <w:bCs/>
          <w:szCs w:val="20"/>
        </w:rPr>
        <w:t>per il Lotto 3;</w:t>
      </w:r>
    </w:p>
    <w:p w14:paraId="5A6CCC48" w14:textId="404A00C3"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DC33AA" w:rsidRPr="00014F43">
        <w:rPr>
          <w:rFonts w:ascii="Arial" w:hAnsi="Arial" w:cs="Arial"/>
          <w:bCs/>
          <w:szCs w:val="20"/>
        </w:rPr>
        <w:t xml:space="preserve"> </w:t>
      </w:r>
      <w:r w:rsidR="00E94440" w:rsidRPr="00014F43">
        <w:rPr>
          <w:rFonts w:ascii="Arial" w:hAnsi="Arial" w:cs="Arial"/>
          <w:bCs/>
          <w:szCs w:val="20"/>
        </w:rPr>
        <w:t xml:space="preserve">51.136,00 </w:t>
      </w:r>
      <w:r w:rsidRPr="00014F43">
        <w:rPr>
          <w:rFonts w:ascii="Arial" w:hAnsi="Arial" w:cs="Arial"/>
          <w:bCs/>
          <w:szCs w:val="20"/>
        </w:rPr>
        <w:t>per il Lotto 4;</w:t>
      </w:r>
    </w:p>
    <w:p w14:paraId="1AE5D953" w14:textId="720C209D"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DC33AA" w:rsidRPr="00014F43">
        <w:rPr>
          <w:rFonts w:ascii="Arial" w:hAnsi="Arial" w:cs="Arial"/>
          <w:bCs/>
          <w:szCs w:val="20"/>
        </w:rPr>
        <w:t xml:space="preserve"> </w:t>
      </w:r>
      <w:r w:rsidR="00E94440" w:rsidRPr="00014F43">
        <w:rPr>
          <w:rFonts w:ascii="Arial" w:hAnsi="Arial" w:cs="Arial"/>
          <w:bCs/>
          <w:szCs w:val="20"/>
        </w:rPr>
        <w:t xml:space="preserve">46.624,00 </w:t>
      </w:r>
      <w:r w:rsidRPr="00014F43">
        <w:rPr>
          <w:rFonts w:ascii="Arial" w:hAnsi="Arial" w:cs="Arial"/>
          <w:bCs/>
          <w:szCs w:val="20"/>
        </w:rPr>
        <w:t>per il Lotto 5;</w:t>
      </w:r>
    </w:p>
    <w:p w14:paraId="7ECEFF98" w14:textId="564C16D4"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DC33AA" w:rsidRPr="00014F43">
        <w:rPr>
          <w:rFonts w:ascii="Arial" w:hAnsi="Arial" w:cs="Arial"/>
          <w:bCs/>
          <w:szCs w:val="20"/>
        </w:rPr>
        <w:t xml:space="preserve"> </w:t>
      </w:r>
      <w:r w:rsidR="00E94440" w:rsidRPr="00014F43">
        <w:rPr>
          <w:rFonts w:ascii="Arial" w:hAnsi="Arial" w:cs="Arial"/>
          <w:bCs/>
          <w:szCs w:val="20"/>
        </w:rPr>
        <w:t xml:space="preserve">51.512,00 </w:t>
      </w:r>
      <w:r w:rsidRPr="00014F43">
        <w:rPr>
          <w:rFonts w:ascii="Arial" w:hAnsi="Arial" w:cs="Arial"/>
          <w:bCs/>
          <w:szCs w:val="20"/>
        </w:rPr>
        <w:t>per il Lotto 6;</w:t>
      </w:r>
    </w:p>
    <w:p w14:paraId="66305E21" w14:textId="40149D28"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DC33AA" w:rsidRPr="00014F43">
        <w:rPr>
          <w:rFonts w:ascii="Arial" w:hAnsi="Arial" w:cs="Arial"/>
          <w:bCs/>
          <w:szCs w:val="20"/>
        </w:rPr>
        <w:t xml:space="preserve"> </w:t>
      </w:r>
      <w:r w:rsidR="00E94440" w:rsidRPr="00014F43">
        <w:rPr>
          <w:rFonts w:ascii="Arial" w:hAnsi="Arial" w:cs="Arial"/>
          <w:bCs/>
          <w:szCs w:val="20"/>
        </w:rPr>
        <w:t>51.136,00</w:t>
      </w:r>
      <w:r w:rsidRPr="00014F43">
        <w:rPr>
          <w:rFonts w:ascii="Arial" w:hAnsi="Arial" w:cs="Arial"/>
          <w:bCs/>
          <w:szCs w:val="20"/>
        </w:rPr>
        <w:t xml:space="preserve"> per il Lotto 7;</w:t>
      </w:r>
    </w:p>
    <w:p w14:paraId="68981830" w14:textId="71DDCEB6"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DC33AA" w:rsidRPr="00014F43">
        <w:rPr>
          <w:rFonts w:ascii="Arial" w:hAnsi="Arial" w:cs="Arial"/>
          <w:bCs/>
          <w:szCs w:val="20"/>
        </w:rPr>
        <w:t xml:space="preserve"> </w:t>
      </w:r>
      <w:r w:rsidR="00E94440" w:rsidRPr="00014F43">
        <w:rPr>
          <w:rFonts w:ascii="Arial" w:hAnsi="Arial" w:cs="Arial"/>
          <w:bCs/>
          <w:szCs w:val="20"/>
        </w:rPr>
        <w:t xml:space="preserve">45.496,00 </w:t>
      </w:r>
      <w:r w:rsidRPr="00014F43">
        <w:rPr>
          <w:rFonts w:ascii="Arial" w:hAnsi="Arial" w:cs="Arial"/>
          <w:bCs/>
          <w:szCs w:val="20"/>
        </w:rPr>
        <w:t>per il Lotto 8;</w:t>
      </w:r>
    </w:p>
    <w:p w14:paraId="2DE4E179" w14:textId="65500B62"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57409C" w:rsidRPr="00014F43">
        <w:rPr>
          <w:rFonts w:ascii="Arial" w:hAnsi="Arial" w:cs="Arial"/>
          <w:bCs/>
          <w:szCs w:val="20"/>
        </w:rPr>
        <w:t xml:space="preserve"> </w:t>
      </w:r>
      <w:r w:rsidR="00E94440" w:rsidRPr="00014F43">
        <w:rPr>
          <w:rFonts w:ascii="Arial" w:hAnsi="Arial" w:cs="Arial"/>
          <w:bCs/>
          <w:szCs w:val="20"/>
        </w:rPr>
        <w:t xml:space="preserve">49.256,00 </w:t>
      </w:r>
      <w:r w:rsidRPr="00014F43">
        <w:rPr>
          <w:rFonts w:ascii="Arial" w:hAnsi="Arial" w:cs="Arial"/>
          <w:bCs/>
          <w:szCs w:val="20"/>
        </w:rPr>
        <w:t>per il Lotto 9;</w:t>
      </w:r>
    </w:p>
    <w:p w14:paraId="40AAB859" w14:textId="4AD1A4C3"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57409C" w:rsidRPr="00014F43">
        <w:rPr>
          <w:rFonts w:ascii="Arial" w:hAnsi="Arial" w:cs="Arial"/>
          <w:bCs/>
          <w:szCs w:val="20"/>
        </w:rPr>
        <w:t xml:space="preserve"> </w:t>
      </w:r>
      <w:r w:rsidR="00E94440" w:rsidRPr="00014F43">
        <w:rPr>
          <w:rFonts w:ascii="Arial" w:hAnsi="Arial" w:cs="Arial"/>
          <w:bCs/>
          <w:szCs w:val="20"/>
        </w:rPr>
        <w:t xml:space="preserve">45.496,00 </w:t>
      </w:r>
      <w:r w:rsidRPr="00014F43">
        <w:rPr>
          <w:rFonts w:ascii="Arial" w:hAnsi="Arial" w:cs="Arial"/>
          <w:bCs/>
          <w:szCs w:val="20"/>
        </w:rPr>
        <w:t>per il Lotto 10;</w:t>
      </w:r>
    </w:p>
    <w:p w14:paraId="706EFC8E" w14:textId="1B5B7545" w:rsidR="000253E1" w:rsidRPr="00014F43" w:rsidRDefault="000253E1" w:rsidP="000253E1">
      <w:pPr>
        <w:widowControl w:val="0"/>
        <w:numPr>
          <w:ilvl w:val="0"/>
          <w:numId w:val="16"/>
        </w:numPr>
        <w:spacing w:line="300" w:lineRule="exact"/>
        <w:ind w:right="16"/>
        <w:rPr>
          <w:rFonts w:ascii="Arial" w:hAnsi="Arial" w:cs="Arial"/>
          <w:bCs/>
          <w:szCs w:val="20"/>
        </w:rPr>
      </w:pPr>
      <w:r w:rsidRPr="00014F43">
        <w:rPr>
          <w:rFonts w:ascii="Arial" w:hAnsi="Arial" w:cs="Arial"/>
          <w:bCs/>
          <w:szCs w:val="20"/>
        </w:rPr>
        <w:t>Euro</w:t>
      </w:r>
      <w:r w:rsidR="0057409C" w:rsidRPr="00014F43">
        <w:rPr>
          <w:rFonts w:ascii="Arial" w:hAnsi="Arial" w:cs="Arial"/>
          <w:bCs/>
          <w:szCs w:val="20"/>
        </w:rPr>
        <w:t xml:space="preserve"> </w:t>
      </w:r>
      <w:r w:rsidR="00E94440" w:rsidRPr="00014F43">
        <w:rPr>
          <w:rFonts w:ascii="Arial" w:hAnsi="Arial" w:cs="Arial"/>
          <w:bCs/>
          <w:szCs w:val="20"/>
        </w:rPr>
        <w:t xml:space="preserve">35.720,00 </w:t>
      </w:r>
      <w:r w:rsidRPr="00014F43">
        <w:rPr>
          <w:rFonts w:ascii="Arial" w:hAnsi="Arial" w:cs="Arial"/>
          <w:bCs/>
          <w:szCs w:val="20"/>
        </w:rPr>
        <w:t>per il Lotto 11</w:t>
      </w:r>
      <w:r w:rsidR="0057409C" w:rsidRPr="00014F43">
        <w:rPr>
          <w:rFonts w:ascii="Arial" w:hAnsi="Arial" w:cs="Arial"/>
          <w:bCs/>
          <w:szCs w:val="20"/>
        </w:rPr>
        <w:t>.</w:t>
      </w:r>
    </w:p>
    <w:p w14:paraId="6CDBC5B3" w14:textId="77777777" w:rsidR="000253E1" w:rsidRPr="00014F43" w:rsidRDefault="000253E1" w:rsidP="000253E1">
      <w:pPr>
        <w:widowControl w:val="0"/>
        <w:spacing w:line="300" w:lineRule="exact"/>
        <w:ind w:right="16"/>
        <w:rPr>
          <w:rFonts w:ascii="Arial" w:hAnsi="Arial" w:cs="Arial"/>
          <w:szCs w:val="20"/>
          <w:highlight w:val="yellow"/>
        </w:rPr>
      </w:pPr>
    </w:p>
    <w:p w14:paraId="1D7B3D4E" w14:textId="49868A81" w:rsidR="000253E1" w:rsidRPr="00014F43" w:rsidRDefault="000253E1" w:rsidP="00734519">
      <w:pPr>
        <w:tabs>
          <w:tab w:val="left" w:pos="504"/>
        </w:tabs>
        <w:spacing w:line="300" w:lineRule="exact"/>
        <w:textAlignment w:val="baseline"/>
        <w:rPr>
          <w:rFonts w:ascii="Arial" w:eastAsia="Calibri" w:hAnsi="Arial" w:cs="Arial"/>
          <w:strike/>
          <w:spacing w:val="-1"/>
          <w:szCs w:val="20"/>
        </w:rPr>
      </w:pPr>
      <w:r w:rsidRPr="00014F43">
        <w:rPr>
          <w:rFonts w:ascii="Arial" w:eastAsia="Calibri" w:hAnsi="Arial" w:cs="Arial"/>
          <w:spacing w:val="-1"/>
          <w:szCs w:val="20"/>
        </w:rPr>
        <w:t xml:space="preserve">Per l’espletamento della suddetta attività, si farà riferimento ai livelli di servizio e agli adempimenti contrattuali indicati nel presente Capitolato e nello Schema delle Verifiche Ispettive riportato nelle pagine seguenti. Tale Schema, in sede di verifica potrà essere oggetto di ulteriori modifiche e/o integrazioni, al fine di verificare gli aspetti della fornitura e il corretto adempimento di tutte le obbligazioni contrattuali assunte con la sottoscrizione della Convenzione. Le “modalità di valutazione”, indicate nel suddetto Schema, sono anch’esse passibili di modifiche e/o integrazioni, compatibilmente con i livelli di servizio oggetto di indagine. </w:t>
      </w:r>
    </w:p>
    <w:p w14:paraId="450AF462" w14:textId="65CE3646" w:rsidR="000253E1" w:rsidRPr="00014F43" w:rsidRDefault="000253E1" w:rsidP="000253E1">
      <w:pPr>
        <w:tabs>
          <w:tab w:val="left" w:pos="504"/>
        </w:tabs>
        <w:spacing w:line="300" w:lineRule="exact"/>
        <w:textAlignment w:val="baseline"/>
        <w:rPr>
          <w:rFonts w:ascii="Arial" w:eastAsia="Calibri" w:hAnsi="Arial" w:cs="Arial"/>
          <w:spacing w:val="-1"/>
          <w:szCs w:val="20"/>
        </w:rPr>
      </w:pPr>
      <w:r w:rsidRPr="00014F43">
        <w:rPr>
          <w:rFonts w:ascii="Arial" w:eastAsia="Calibri" w:hAnsi="Arial" w:cs="Arial"/>
          <w:spacing w:val="-1"/>
          <w:szCs w:val="20"/>
        </w:rPr>
        <w:t>Le verifiche ispettive potranno essere effettuate sia presso le sedi del Fornitore sia presso quelle delle Pubbliche Amministrazioni che avranno effettuato Ordinativi di Fornitura; il Fornitore e l’Amministrazione Contraente dovranno, pertanto, attivarsi affinché le verifiche possano essere espletate nel migliore dei modi e senza intralcio all’attività.</w:t>
      </w:r>
    </w:p>
    <w:p w14:paraId="038022E9" w14:textId="41517C5B" w:rsidR="000253E1" w:rsidRPr="00014F43" w:rsidRDefault="000253E1" w:rsidP="000253E1">
      <w:pPr>
        <w:tabs>
          <w:tab w:val="left" w:pos="504"/>
        </w:tabs>
        <w:spacing w:line="300" w:lineRule="exact"/>
        <w:textAlignment w:val="baseline"/>
        <w:rPr>
          <w:rFonts w:ascii="Arial" w:eastAsia="Calibri" w:hAnsi="Arial" w:cs="Arial"/>
          <w:spacing w:val="-1"/>
          <w:szCs w:val="20"/>
        </w:rPr>
      </w:pPr>
      <w:r w:rsidRPr="00014F43">
        <w:rPr>
          <w:rFonts w:ascii="Arial" w:eastAsia="Calibri" w:hAnsi="Arial" w:cs="Arial"/>
          <w:spacing w:val="-1"/>
          <w:szCs w:val="20"/>
        </w:rPr>
        <w:t>L’Organismo di Ispezione, su indicazioni di Consip S.p.A., effettuerà uno o più cicli di verifiche ispettive sugli ordinativi emessi a valere sulla Convenzione. Tale ciclo è il numero di giorni/uomo necessari per rendere significativa l’attività di ispezione, compatibilmente con lo “Schema delle verifiche ispettive” e l’importo massimo a disposizione per lo svolgimento delle verifiche stesse.</w:t>
      </w:r>
    </w:p>
    <w:p w14:paraId="4421C7F3" w14:textId="77777777" w:rsidR="000253E1" w:rsidRPr="00014F43" w:rsidRDefault="000253E1" w:rsidP="000253E1">
      <w:pPr>
        <w:tabs>
          <w:tab w:val="left" w:pos="504"/>
        </w:tabs>
        <w:spacing w:line="300" w:lineRule="exact"/>
        <w:textAlignment w:val="baseline"/>
        <w:rPr>
          <w:rFonts w:ascii="Arial" w:eastAsia="Calibri" w:hAnsi="Arial" w:cs="Arial"/>
          <w:spacing w:val="-1"/>
          <w:szCs w:val="20"/>
        </w:rPr>
      </w:pPr>
    </w:p>
    <w:p w14:paraId="34933728" w14:textId="77777777" w:rsidR="000253E1" w:rsidRPr="00014F43" w:rsidRDefault="000253E1" w:rsidP="000253E1">
      <w:pPr>
        <w:tabs>
          <w:tab w:val="left" w:pos="504"/>
        </w:tabs>
        <w:spacing w:line="300" w:lineRule="exact"/>
        <w:textAlignment w:val="baseline"/>
        <w:rPr>
          <w:rFonts w:ascii="Arial" w:eastAsia="Calibri" w:hAnsi="Arial" w:cs="Arial"/>
          <w:spacing w:val="-1"/>
          <w:szCs w:val="20"/>
        </w:rPr>
      </w:pPr>
    </w:p>
    <w:p w14:paraId="2AC4A9DB" w14:textId="77777777" w:rsidR="000A50DD" w:rsidRPr="00014F43" w:rsidRDefault="000A50DD" w:rsidP="00992874">
      <w:pPr>
        <w:tabs>
          <w:tab w:val="left" w:pos="504"/>
        </w:tabs>
        <w:spacing w:line="300" w:lineRule="exact"/>
        <w:textAlignment w:val="baseline"/>
        <w:rPr>
          <w:rFonts w:ascii="Arial" w:eastAsia="Calibri" w:hAnsi="Arial" w:cs="Arial"/>
          <w:spacing w:val="-1"/>
          <w:kern w:val="2"/>
          <w:szCs w:val="20"/>
        </w:rPr>
        <w:sectPr w:rsidR="000A50DD" w:rsidRPr="00014F43" w:rsidSect="009A6D53">
          <w:headerReference w:type="even" r:id="rId8"/>
          <w:headerReference w:type="default" r:id="rId9"/>
          <w:footerReference w:type="default" r:id="rId10"/>
          <w:headerReference w:type="first" r:id="rId11"/>
          <w:footerReference w:type="first" r:id="rId12"/>
          <w:pgSz w:w="11906" w:h="16838" w:code="9"/>
          <w:pgMar w:top="1985" w:right="1134" w:bottom="1702" w:left="1134" w:header="567" w:footer="0" w:gutter="0"/>
          <w:pgNumType w:start="1"/>
          <w:cols w:space="708"/>
          <w:titlePg/>
          <w:docGrid w:linePitch="360"/>
        </w:sectPr>
      </w:pPr>
    </w:p>
    <w:p w14:paraId="55B50E60" w14:textId="77777777" w:rsidR="000A50DD" w:rsidRPr="00014F43" w:rsidRDefault="000A50DD" w:rsidP="000A50DD">
      <w:pPr>
        <w:rPr>
          <w:rFonts w:ascii="Arial" w:hAnsi="Arial" w:cs="Arial"/>
          <w:b/>
          <w:szCs w:val="20"/>
        </w:rPr>
      </w:pPr>
      <w:r w:rsidRPr="00014F43">
        <w:rPr>
          <w:rFonts w:ascii="Arial" w:hAnsi="Arial" w:cs="Arial"/>
          <w:b/>
          <w:szCs w:val="20"/>
        </w:rPr>
        <w:lastRenderedPageBreak/>
        <w:t>ALLEGATO A – SCHEMA DELLE VERIFICHE ISPETTIVE</w:t>
      </w:r>
    </w:p>
    <w:tbl>
      <w:tblPr>
        <w:tblW w:w="14323" w:type="dxa"/>
        <w:tblLayout w:type="fixed"/>
        <w:tblCellMar>
          <w:left w:w="0" w:type="dxa"/>
          <w:right w:w="0" w:type="dxa"/>
        </w:tblCellMar>
        <w:tblLook w:val="0000" w:firstRow="0" w:lastRow="0" w:firstColumn="0" w:lastColumn="0" w:noHBand="0" w:noVBand="0"/>
      </w:tblPr>
      <w:tblGrid>
        <w:gridCol w:w="1554"/>
        <w:gridCol w:w="1417"/>
        <w:gridCol w:w="2268"/>
        <w:gridCol w:w="1385"/>
        <w:gridCol w:w="2301"/>
        <w:gridCol w:w="2634"/>
        <w:gridCol w:w="2764"/>
      </w:tblGrid>
      <w:tr w:rsidR="000A50DD" w:rsidRPr="003775B8" w14:paraId="54E3DD65" w14:textId="77777777" w:rsidTr="003775B8">
        <w:trPr>
          <w:cantSplit/>
          <w:trHeight w:val="20"/>
          <w:tblHeader/>
        </w:trPr>
        <w:tc>
          <w:tcPr>
            <w:tcW w:w="1554" w:type="dxa"/>
            <w:tcBorders>
              <w:top w:val="single" w:sz="5" w:space="0" w:color="000000" w:themeColor="text1"/>
              <w:left w:val="single" w:sz="5" w:space="0" w:color="000000" w:themeColor="text1"/>
              <w:bottom w:val="single" w:sz="4" w:space="0" w:color="auto"/>
              <w:right w:val="single" w:sz="5" w:space="0" w:color="000000" w:themeColor="text1"/>
            </w:tcBorders>
            <w:shd w:val="clear" w:color="auto" w:fill="323299"/>
            <w:vAlign w:val="center"/>
          </w:tcPr>
          <w:p w14:paraId="66C68FE9" w14:textId="77777777" w:rsidR="000A50DD" w:rsidRPr="003775B8" w:rsidRDefault="000A50DD" w:rsidP="00A56A8A">
            <w:pPr>
              <w:ind w:left="57" w:right="57"/>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Macrocategorie</w:t>
            </w:r>
          </w:p>
        </w:tc>
        <w:tc>
          <w:tcPr>
            <w:tcW w:w="1417"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323299"/>
            <w:vAlign w:val="center"/>
          </w:tcPr>
          <w:p w14:paraId="6A8BC81E" w14:textId="77777777" w:rsidR="000A50DD" w:rsidRPr="003775B8" w:rsidRDefault="000A50DD" w:rsidP="00A56A8A">
            <w:pPr>
              <w:ind w:left="57" w:right="57" w:firstLine="72"/>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Oggetto del monitoraggio</w:t>
            </w:r>
          </w:p>
        </w:tc>
        <w:tc>
          <w:tcPr>
            <w:tcW w:w="2268"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323299"/>
            <w:vAlign w:val="center"/>
          </w:tcPr>
          <w:p w14:paraId="0F890503" w14:textId="77777777" w:rsidR="000A50DD" w:rsidRPr="003775B8" w:rsidRDefault="000A50DD" w:rsidP="00A56A8A">
            <w:pPr>
              <w:ind w:left="57" w:right="57"/>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Livello di servizio previsto in Convenzione</w:t>
            </w:r>
          </w:p>
        </w:tc>
        <w:tc>
          <w:tcPr>
            <w:tcW w:w="1385"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323299"/>
            <w:vAlign w:val="center"/>
          </w:tcPr>
          <w:p w14:paraId="1691FCF7" w14:textId="77777777" w:rsidR="000A50DD" w:rsidRPr="003775B8" w:rsidRDefault="000A50DD" w:rsidP="00A56A8A">
            <w:pPr>
              <w:ind w:left="57" w:right="57"/>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 xml:space="preserve">Riferimenti </w:t>
            </w:r>
            <w:r w:rsidRPr="003775B8">
              <w:rPr>
                <w:rFonts w:ascii="Arial" w:eastAsia="Calibri" w:hAnsi="Arial" w:cs="Arial"/>
                <w:b/>
                <w:color w:val="FFFFFF" w:themeColor="background1"/>
                <w:sz w:val="18"/>
                <w:szCs w:val="18"/>
              </w:rPr>
              <w:br/>
              <w:t>Convenzione</w:t>
            </w:r>
          </w:p>
        </w:tc>
        <w:tc>
          <w:tcPr>
            <w:tcW w:w="2301"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323299"/>
            <w:vAlign w:val="center"/>
          </w:tcPr>
          <w:p w14:paraId="79A23E08" w14:textId="77777777" w:rsidR="000A50DD" w:rsidRPr="003775B8" w:rsidRDefault="000A50DD" w:rsidP="00A56A8A">
            <w:pPr>
              <w:ind w:left="57" w:right="57"/>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Modalità di riscontro</w:t>
            </w:r>
          </w:p>
        </w:tc>
        <w:tc>
          <w:tcPr>
            <w:tcW w:w="2634"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323299"/>
            <w:vAlign w:val="center"/>
          </w:tcPr>
          <w:p w14:paraId="6032C2D9" w14:textId="77777777" w:rsidR="000A50DD" w:rsidRPr="003775B8" w:rsidRDefault="000A50DD" w:rsidP="00A56A8A">
            <w:pPr>
              <w:ind w:left="57" w:right="57"/>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Documenti di registrazione</w:t>
            </w:r>
          </w:p>
        </w:tc>
        <w:tc>
          <w:tcPr>
            <w:tcW w:w="2764" w:type="dxa"/>
            <w:tcBorders>
              <w:top w:val="single" w:sz="5" w:space="0" w:color="000000" w:themeColor="text1"/>
              <w:left w:val="single" w:sz="5" w:space="0" w:color="000000" w:themeColor="text1"/>
              <w:bottom w:val="single" w:sz="5" w:space="0" w:color="000000" w:themeColor="text1"/>
              <w:right w:val="single" w:sz="5" w:space="0" w:color="000000" w:themeColor="text1"/>
            </w:tcBorders>
            <w:shd w:val="clear" w:color="auto" w:fill="323299"/>
            <w:vAlign w:val="center"/>
          </w:tcPr>
          <w:p w14:paraId="1669E81C" w14:textId="77777777" w:rsidR="000A50DD" w:rsidRPr="003775B8" w:rsidRDefault="000A50DD" w:rsidP="00A56A8A">
            <w:pPr>
              <w:ind w:left="57" w:right="57"/>
              <w:jc w:val="center"/>
              <w:textAlignment w:val="baseline"/>
              <w:rPr>
                <w:rFonts w:ascii="Arial" w:eastAsia="Calibri" w:hAnsi="Arial" w:cs="Arial"/>
                <w:b/>
                <w:color w:val="FFFFFF" w:themeColor="background1"/>
                <w:sz w:val="18"/>
                <w:szCs w:val="18"/>
              </w:rPr>
            </w:pPr>
            <w:r w:rsidRPr="003775B8">
              <w:rPr>
                <w:rFonts w:ascii="Arial" w:eastAsia="Calibri" w:hAnsi="Arial" w:cs="Arial"/>
                <w:b/>
                <w:color w:val="FFFFFF" w:themeColor="background1"/>
                <w:sz w:val="18"/>
                <w:szCs w:val="18"/>
              </w:rPr>
              <w:t>Modalità di valutazione</w:t>
            </w:r>
          </w:p>
        </w:tc>
      </w:tr>
      <w:tr w:rsidR="000A50DD" w:rsidRPr="003775B8" w14:paraId="31B5D4CB" w14:textId="77777777" w:rsidTr="003775B8">
        <w:trPr>
          <w:cantSplit/>
          <w:trHeight w:val="20"/>
        </w:trPr>
        <w:tc>
          <w:tcPr>
            <w:tcW w:w="1554" w:type="dxa"/>
            <w:vMerge w:val="restart"/>
            <w:tcBorders>
              <w:top w:val="single" w:sz="4" w:space="0" w:color="auto"/>
              <w:left w:val="single" w:sz="4" w:space="0" w:color="auto"/>
              <w:bottom w:val="single" w:sz="4" w:space="0" w:color="auto"/>
              <w:right w:val="single" w:sz="4" w:space="0" w:color="auto"/>
            </w:tcBorders>
            <w:vAlign w:val="center"/>
          </w:tcPr>
          <w:p w14:paraId="44B160CE" w14:textId="77777777" w:rsidR="000A50DD" w:rsidRPr="00BD5B88" w:rsidRDefault="000A50DD" w:rsidP="00A56A8A">
            <w:pPr>
              <w:jc w:val="center"/>
              <w:textAlignment w:val="baseline"/>
              <w:rPr>
                <w:rFonts w:ascii="Arial" w:eastAsia="Calibri" w:hAnsi="Arial" w:cs="Arial"/>
                <w:sz w:val="16"/>
                <w:szCs w:val="16"/>
              </w:rPr>
            </w:pPr>
            <w:r w:rsidRPr="00BD5B88">
              <w:rPr>
                <w:rFonts w:ascii="Arial" w:eastAsia="Calibri" w:hAnsi="Arial" w:cs="Arial"/>
                <w:sz w:val="16"/>
                <w:szCs w:val="16"/>
              </w:rPr>
              <w:t>Qualità del processo di esecuzione dell’ordine</w:t>
            </w:r>
          </w:p>
        </w:tc>
        <w:tc>
          <w:tcPr>
            <w:tcW w:w="1417" w:type="dxa"/>
            <w:tcBorders>
              <w:top w:val="single" w:sz="5" w:space="0" w:color="000000" w:themeColor="text1"/>
              <w:left w:val="single" w:sz="4" w:space="0" w:color="auto"/>
              <w:bottom w:val="single" w:sz="5" w:space="0" w:color="000000" w:themeColor="text1"/>
              <w:right w:val="single" w:sz="5" w:space="0" w:color="000000" w:themeColor="text1"/>
            </w:tcBorders>
            <w:vAlign w:val="center"/>
          </w:tcPr>
          <w:p w14:paraId="63DB9500" w14:textId="77777777" w:rsidR="000A50DD" w:rsidRPr="00BD5B88" w:rsidRDefault="000A50DD" w:rsidP="00A56A8A">
            <w:pPr>
              <w:jc w:val="center"/>
              <w:textAlignment w:val="baseline"/>
              <w:rPr>
                <w:rFonts w:ascii="Arial" w:eastAsia="Calibri" w:hAnsi="Arial" w:cs="Arial"/>
                <w:sz w:val="16"/>
                <w:szCs w:val="16"/>
              </w:rPr>
            </w:pPr>
            <w:r w:rsidRPr="00BD5B88">
              <w:rPr>
                <w:rFonts w:ascii="Arial" w:eastAsia="Calibri" w:hAnsi="Arial" w:cs="Arial"/>
                <w:sz w:val="16"/>
                <w:szCs w:val="16"/>
              </w:rPr>
              <w:t>A.1</w:t>
            </w:r>
          </w:p>
          <w:p w14:paraId="79F01CDA" w14:textId="77777777" w:rsidR="000A50DD" w:rsidRPr="00BD5B88" w:rsidRDefault="000A50DD" w:rsidP="00A56A8A">
            <w:pPr>
              <w:jc w:val="center"/>
              <w:textAlignment w:val="baseline"/>
              <w:rPr>
                <w:rFonts w:ascii="Arial" w:eastAsia="Calibri" w:hAnsi="Arial" w:cs="Arial"/>
                <w:sz w:val="16"/>
                <w:szCs w:val="16"/>
              </w:rPr>
            </w:pPr>
            <w:r w:rsidRPr="00BD5B88">
              <w:rPr>
                <w:rFonts w:ascii="Arial" w:eastAsia="Calibri" w:hAnsi="Arial" w:cs="Arial"/>
                <w:sz w:val="16"/>
                <w:szCs w:val="16"/>
              </w:rPr>
              <w:t>Tempo di</w:t>
            </w:r>
            <w:r w:rsidRPr="00BD5B88">
              <w:rPr>
                <w:rFonts w:ascii="Arial" w:eastAsia="Calibri" w:hAnsi="Arial" w:cs="Arial"/>
                <w:sz w:val="16"/>
                <w:szCs w:val="16"/>
              </w:rPr>
              <w:br/>
              <w:t>Consegna</w:t>
            </w:r>
          </w:p>
        </w:tc>
        <w:tc>
          <w:tcPr>
            <w:tcW w:w="2268"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B8FE111" w14:textId="77777777" w:rsidR="000A50DD" w:rsidRPr="00BD5B88" w:rsidRDefault="000A50DD" w:rsidP="00A56A8A">
            <w:pPr>
              <w:ind w:left="57" w:right="57"/>
              <w:textAlignment w:val="baseline"/>
              <w:rPr>
                <w:rFonts w:ascii="Arial" w:eastAsia="Calibri" w:hAnsi="Arial" w:cs="Arial"/>
                <w:spacing w:val="-3"/>
                <w:sz w:val="16"/>
                <w:szCs w:val="16"/>
              </w:rPr>
            </w:pPr>
            <w:r w:rsidRPr="00BD5B88">
              <w:rPr>
                <w:rFonts w:ascii="Arial" w:eastAsia="Calibri" w:hAnsi="Arial" w:cs="Arial"/>
                <w:i/>
                <w:spacing w:val="-3"/>
                <w:sz w:val="16"/>
                <w:szCs w:val="16"/>
              </w:rPr>
              <w:t xml:space="preserve">Caso a (data non concordata) </w:t>
            </w:r>
            <w:r w:rsidRPr="00BD5B88">
              <w:rPr>
                <w:rFonts w:ascii="Arial" w:eastAsia="Calibri" w:hAnsi="Arial" w:cs="Arial"/>
                <w:spacing w:val="-3"/>
                <w:sz w:val="16"/>
                <w:szCs w:val="16"/>
              </w:rPr>
              <w:t>- termine massimo corrispondente al sesto giorno lavorativo successivo alla ricezione da parte del Fornitore dell’Ordinativo di Fornitura/della Richiesta di Approvvigionamento.</w:t>
            </w:r>
          </w:p>
          <w:p w14:paraId="29BA050C" w14:textId="77777777" w:rsidR="000A50DD" w:rsidRPr="00BD5B88" w:rsidRDefault="000A50DD" w:rsidP="00A56A8A">
            <w:pPr>
              <w:ind w:left="57" w:right="57"/>
              <w:textAlignment w:val="baseline"/>
              <w:rPr>
                <w:rFonts w:ascii="Arial" w:eastAsia="Calibri" w:hAnsi="Arial" w:cs="Arial"/>
                <w:spacing w:val="-3"/>
                <w:sz w:val="16"/>
                <w:szCs w:val="16"/>
              </w:rPr>
            </w:pPr>
          </w:p>
          <w:p w14:paraId="606055DB" w14:textId="63B45E0C" w:rsidR="000A50DD" w:rsidRPr="00BD5B88" w:rsidRDefault="000A50DD" w:rsidP="5E675792">
            <w:pPr>
              <w:ind w:left="57" w:right="57"/>
              <w:textAlignment w:val="baseline"/>
              <w:rPr>
                <w:rFonts w:ascii="Arial" w:eastAsia="Calibri" w:hAnsi="Arial" w:cs="Arial"/>
                <w:spacing w:val="-4"/>
                <w:sz w:val="16"/>
                <w:szCs w:val="16"/>
              </w:rPr>
            </w:pPr>
            <w:r w:rsidRPr="00BD5B88">
              <w:rPr>
                <w:rFonts w:ascii="Arial" w:eastAsia="Calibri" w:hAnsi="Arial" w:cs="Arial"/>
                <w:i/>
                <w:iCs/>
                <w:spacing w:val="-4"/>
                <w:sz w:val="16"/>
                <w:szCs w:val="16"/>
              </w:rPr>
              <w:t xml:space="preserve">Caso b (data concordata) </w:t>
            </w:r>
            <w:r w:rsidR="77B1A050" w:rsidRPr="00BD5B88">
              <w:rPr>
                <w:rFonts w:ascii="Arial" w:eastAsia="Calibri" w:hAnsi="Arial" w:cs="Arial"/>
                <w:sz w:val="16"/>
                <w:szCs w:val="16"/>
              </w:rPr>
              <w:t>- Termine</w:t>
            </w:r>
            <w:r w:rsidR="628B8F53" w:rsidRPr="00BD5B88">
              <w:rPr>
                <w:rFonts w:ascii="Arial" w:eastAsia="Calibri" w:hAnsi="Arial" w:cs="Arial"/>
                <w:sz w:val="16"/>
                <w:szCs w:val="16"/>
              </w:rPr>
              <w:t xml:space="preserve"> massimo corrispondente alla data concordata con la PA, </w:t>
            </w:r>
            <w:r w:rsidR="26EF4A84" w:rsidRPr="00BD5B88">
              <w:rPr>
                <w:rFonts w:ascii="Arial" w:eastAsia="Calibri" w:hAnsi="Arial" w:cs="Arial"/>
                <w:sz w:val="16"/>
                <w:szCs w:val="16"/>
              </w:rPr>
              <w:t xml:space="preserve">che non potrà </w:t>
            </w:r>
            <w:r w:rsidR="628B8F53" w:rsidRPr="00BD5B88">
              <w:rPr>
                <w:rFonts w:ascii="Arial" w:eastAsia="Calibri" w:hAnsi="Arial" w:cs="Arial"/>
                <w:sz w:val="16"/>
                <w:szCs w:val="16"/>
              </w:rPr>
              <w:t xml:space="preserve">comunque </w:t>
            </w:r>
            <w:r w:rsidR="0F594823" w:rsidRPr="00BD5B88">
              <w:rPr>
                <w:rFonts w:ascii="Arial" w:eastAsia="Calibri" w:hAnsi="Arial" w:cs="Arial"/>
                <w:sz w:val="16"/>
                <w:szCs w:val="16"/>
              </w:rPr>
              <w:t>essere</w:t>
            </w:r>
            <w:r w:rsidR="4133623C" w:rsidRPr="00BD5B88">
              <w:rPr>
                <w:rFonts w:ascii="Arial" w:eastAsia="Calibri" w:hAnsi="Arial" w:cs="Arial"/>
                <w:sz w:val="16"/>
                <w:szCs w:val="16"/>
              </w:rPr>
              <w:t xml:space="preserve"> superiore al decimo giorno lavorativo successivo alla ricezione da parte del Fornitore dell’Ordinativo di Fornitura/Richiesta di Approvvigionamento</w:t>
            </w:r>
            <w:r w:rsidR="628B8F53" w:rsidRPr="00BD5B88">
              <w:rPr>
                <w:rFonts w:ascii="Arial" w:eastAsia="Calibri" w:hAnsi="Arial" w:cs="Arial"/>
                <w:sz w:val="16"/>
                <w:szCs w:val="16"/>
              </w:rPr>
              <w:t>.</w:t>
            </w:r>
          </w:p>
        </w:tc>
        <w:tc>
          <w:tcPr>
            <w:tcW w:w="138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6ACA8ABF" w14:textId="1A8F8ADF" w:rsidR="000A50DD" w:rsidRPr="00BD5B88" w:rsidRDefault="000A50DD" w:rsidP="5E675792">
            <w:pPr>
              <w:jc w:val="center"/>
              <w:textAlignment w:val="baseline"/>
              <w:rPr>
                <w:rFonts w:ascii="Arial" w:eastAsia="Calibri" w:hAnsi="Arial" w:cs="Arial"/>
                <w:sz w:val="16"/>
                <w:szCs w:val="16"/>
              </w:rPr>
            </w:pPr>
            <w:r w:rsidRPr="00BD5B88">
              <w:rPr>
                <w:rFonts w:ascii="Arial" w:eastAsia="Calibri" w:hAnsi="Arial" w:cs="Arial"/>
                <w:sz w:val="16"/>
                <w:szCs w:val="16"/>
              </w:rPr>
              <w:t>Art.</w:t>
            </w:r>
            <w:r w:rsidR="00A11320" w:rsidRPr="00BD5B88">
              <w:rPr>
                <w:rFonts w:ascii="Arial" w:eastAsia="Calibri" w:hAnsi="Arial" w:cs="Arial"/>
                <w:sz w:val="16"/>
                <w:szCs w:val="16"/>
              </w:rPr>
              <w:t xml:space="preserve"> </w:t>
            </w:r>
            <w:r w:rsidR="2EA8E324" w:rsidRPr="00BD5B88">
              <w:rPr>
                <w:rFonts w:ascii="Arial" w:eastAsia="Calibri" w:hAnsi="Arial" w:cs="Arial"/>
                <w:sz w:val="16"/>
                <w:szCs w:val="16"/>
              </w:rPr>
              <w:t>2</w:t>
            </w:r>
            <w:r w:rsidR="3776483C" w:rsidRPr="00BD5B88">
              <w:rPr>
                <w:rFonts w:ascii="Arial" w:eastAsia="Calibri" w:hAnsi="Arial" w:cs="Arial"/>
                <w:sz w:val="16"/>
                <w:szCs w:val="16"/>
              </w:rPr>
              <w:t>)</w:t>
            </w:r>
            <w:r w:rsidR="2EA8E324" w:rsidRPr="00BD5B88">
              <w:rPr>
                <w:rFonts w:ascii="Arial" w:eastAsia="Calibri" w:hAnsi="Arial" w:cs="Arial"/>
                <w:sz w:val="16"/>
                <w:szCs w:val="16"/>
              </w:rPr>
              <w:t xml:space="preserve"> Capitolato Tecnico</w:t>
            </w:r>
          </w:p>
        </w:tc>
        <w:tc>
          <w:tcPr>
            <w:tcW w:w="230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7739B992" w14:textId="77777777" w:rsidR="000A50DD" w:rsidRPr="00BD5B88" w:rsidRDefault="000A50DD" w:rsidP="00A56A8A">
            <w:pPr>
              <w:ind w:left="57" w:right="57"/>
              <w:jc w:val="left"/>
              <w:textAlignment w:val="baseline"/>
              <w:rPr>
                <w:rFonts w:ascii="Arial" w:eastAsia="Calibri" w:hAnsi="Arial" w:cs="Arial"/>
                <w:spacing w:val="-3"/>
                <w:sz w:val="16"/>
                <w:szCs w:val="16"/>
              </w:rPr>
            </w:pPr>
            <w:r w:rsidRPr="00BD5B88">
              <w:rPr>
                <w:rFonts w:ascii="Arial" w:eastAsia="Calibri" w:hAnsi="Arial" w:cs="Arial"/>
                <w:i/>
                <w:spacing w:val="-3"/>
                <w:sz w:val="16"/>
                <w:szCs w:val="16"/>
              </w:rPr>
              <w:t xml:space="preserve">Caso a </w:t>
            </w:r>
            <w:r w:rsidRPr="00BD5B88">
              <w:rPr>
                <w:rFonts w:ascii="Arial" w:eastAsia="Calibri" w:hAnsi="Arial" w:cs="Arial"/>
                <w:spacing w:val="-3"/>
                <w:sz w:val="16"/>
                <w:szCs w:val="16"/>
              </w:rPr>
              <w:t>- Confronto della data di ricezione dell'Ordinativo di Fornitura/della Richiesta di Approvvigionamento con la data di consegna.</w:t>
            </w:r>
          </w:p>
          <w:p w14:paraId="7C90FD5D" w14:textId="77777777" w:rsidR="000A50DD" w:rsidRPr="00BD5B88" w:rsidRDefault="000A50DD" w:rsidP="00A56A8A">
            <w:pPr>
              <w:ind w:left="57" w:right="57"/>
              <w:jc w:val="left"/>
              <w:textAlignment w:val="baseline"/>
              <w:rPr>
                <w:rFonts w:ascii="Arial" w:eastAsia="Calibri" w:hAnsi="Arial" w:cs="Arial"/>
                <w:spacing w:val="-3"/>
                <w:sz w:val="16"/>
                <w:szCs w:val="16"/>
              </w:rPr>
            </w:pPr>
          </w:p>
          <w:p w14:paraId="1AC71D5E" w14:textId="77777777" w:rsidR="000A50DD" w:rsidRPr="00BD5B88" w:rsidRDefault="000A50DD" w:rsidP="00A56A8A">
            <w:pPr>
              <w:ind w:left="57" w:right="57"/>
              <w:jc w:val="left"/>
              <w:textAlignment w:val="baseline"/>
              <w:rPr>
                <w:rFonts w:ascii="Arial" w:eastAsia="Calibri" w:hAnsi="Arial" w:cs="Arial"/>
                <w:spacing w:val="-3"/>
                <w:sz w:val="16"/>
                <w:szCs w:val="16"/>
              </w:rPr>
            </w:pPr>
            <w:r w:rsidRPr="00BD5B88">
              <w:rPr>
                <w:rFonts w:ascii="Arial" w:eastAsia="Calibri" w:hAnsi="Arial" w:cs="Arial"/>
                <w:i/>
                <w:spacing w:val="-3"/>
                <w:sz w:val="16"/>
                <w:szCs w:val="16"/>
              </w:rPr>
              <w:t xml:space="preserve">Caso b </w:t>
            </w:r>
            <w:r w:rsidRPr="00BD5B88">
              <w:rPr>
                <w:rFonts w:ascii="Arial" w:eastAsia="Calibri" w:hAnsi="Arial" w:cs="Arial"/>
                <w:spacing w:val="-3"/>
                <w:sz w:val="16"/>
                <w:szCs w:val="16"/>
              </w:rPr>
              <w:t>- Confronto della data concordata con la data di consegna.</w:t>
            </w:r>
          </w:p>
          <w:p w14:paraId="1C096109" w14:textId="77777777" w:rsidR="00F92E7B" w:rsidRPr="00BD5B88" w:rsidRDefault="00F92E7B" w:rsidP="00F92E7B">
            <w:pPr>
              <w:rPr>
                <w:rFonts w:ascii="Arial" w:eastAsia="Calibri" w:hAnsi="Arial" w:cs="Arial"/>
                <w:sz w:val="16"/>
                <w:szCs w:val="16"/>
              </w:rPr>
            </w:pPr>
          </w:p>
          <w:p w14:paraId="54F1AB74" w14:textId="77777777" w:rsidR="00F92E7B" w:rsidRPr="00BD5B88" w:rsidRDefault="00F92E7B" w:rsidP="00F92E7B">
            <w:pPr>
              <w:rPr>
                <w:rFonts w:ascii="Arial" w:eastAsia="Calibri" w:hAnsi="Arial" w:cs="Arial"/>
                <w:sz w:val="16"/>
                <w:szCs w:val="16"/>
              </w:rPr>
            </w:pPr>
          </w:p>
          <w:p w14:paraId="24F694F6" w14:textId="77777777" w:rsidR="00F92E7B" w:rsidRPr="00BD5B88" w:rsidRDefault="00F92E7B" w:rsidP="00F92E7B">
            <w:pPr>
              <w:rPr>
                <w:rFonts w:ascii="Arial" w:eastAsia="Calibri" w:hAnsi="Arial" w:cs="Arial"/>
                <w:sz w:val="16"/>
                <w:szCs w:val="16"/>
              </w:rPr>
            </w:pPr>
          </w:p>
          <w:p w14:paraId="5507ED28" w14:textId="77777777" w:rsidR="00F92E7B" w:rsidRPr="00BD5B88" w:rsidRDefault="00F92E7B" w:rsidP="00F92E7B">
            <w:pPr>
              <w:rPr>
                <w:rFonts w:ascii="Arial" w:eastAsia="Calibri" w:hAnsi="Arial" w:cs="Arial"/>
                <w:sz w:val="16"/>
                <w:szCs w:val="16"/>
              </w:rPr>
            </w:pPr>
          </w:p>
          <w:p w14:paraId="2E498EC5" w14:textId="77777777" w:rsidR="00F92E7B" w:rsidRPr="00BD5B88" w:rsidRDefault="00F92E7B" w:rsidP="00F92E7B">
            <w:pPr>
              <w:rPr>
                <w:rFonts w:ascii="Arial" w:eastAsia="Calibri" w:hAnsi="Arial" w:cs="Arial"/>
                <w:sz w:val="16"/>
                <w:szCs w:val="16"/>
              </w:rPr>
            </w:pPr>
          </w:p>
          <w:p w14:paraId="59543DEC" w14:textId="77777777" w:rsidR="00F92E7B" w:rsidRPr="00BD5B88" w:rsidRDefault="00F92E7B" w:rsidP="00F92E7B">
            <w:pPr>
              <w:rPr>
                <w:rFonts w:ascii="Arial" w:eastAsia="Calibri" w:hAnsi="Arial" w:cs="Arial"/>
                <w:sz w:val="16"/>
                <w:szCs w:val="16"/>
              </w:rPr>
            </w:pPr>
          </w:p>
          <w:p w14:paraId="79F544F8" w14:textId="77777777" w:rsidR="00F92E7B" w:rsidRPr="00BD5B88" w:rsidRDefault="00F92E7B" w:rsidP="00F92E7B">
            <w:pPr>
              <w:rPr>
                <w:rFonts w:ascii="Arial" w:eastAsia="Calibri" w:hAnsi="Arial" w:cs="Arial"/>
                <w:sz w:val="16"/>
                <w:szCs w:val="16"/>
              </w:rPr>
            </w:pPr>
          </w:p>
          <w:p w14:paraId="7E9623E3" w14:textId="77777777" w:rsidR="00F92E7B" w:rsidRPr="00BD5B88" w:rsidRDefault="00F92E7B" w:rsidP="00F92E7B">
            <w:pPr>
              <w:rPr>
                <w:rFonts w:ascii="Arial" w:eastAsia="Calibri" w:hAnsi="Arial" w:cs="Arial"/>
                <w:sz w:val="16"/>
                <w:szCs w:val="16"/>
              </w:rPr>
            </w:pPr>
          </w:p>
          <w:p w14:paraId="5009AF98" w14:textId="77777777" w:rsidR="00F92E7B" w:rsidRPr="00BD5B88" w:rsidRDefault="00F92E7B" w:rsidP="00F92E7B">
            <w:pPr>
              <w:rPr>
                <w:rFonts w:ascii="Arial" w:eastAsia="Calibri" w:hAnsi="Arial" w:cs="Arial"/>
                <w:sz w:val="16"/>
                <w:szCs w:val="16"/>
              </w:rPr>
            </w:pPr>
          </w:p>
          <w:p w14:paraId="4DFC28E8" w14:textId="77777777" w:rsidR="00F92E7B" w:rsidRPr="00BD5B88" w:rsidRDefault="00F92E7B" w:rsidP="00F92E7B">
            <w:pPr>
              <w:rPr>
                <w:rFonts w:ascii="Arial" w:eastAsia="Calibri" w:hAnsi="Arial" w:cs="Arial"/>
                <w:sz w:val="16"/>
                <w:szCs w:val="16"/>
              </w:rPr>
            </w:pPr>
          </w:p>
          <w:p w14:paraId="4BC508DF" w14:textId="77777777" w:rsidR="00F92E7B" w:rsidRPr="00BD5B88" w:rsidRDefault="00F92E7B" w:rsidP="00F92E7B">
            <w:pPr>
              <w:rPr>
                <w:rFonts w:ascii="Arial" w:eastAsia="Calibri" w:hAnsi="Arial" w:cs="Arial"/>
                <w:spacing w:val="-3"/>
                <w:sz w:val="16"/>
                <w:szCs w:val="16"/>
              </w:rPr>
            </w:pPr>
          </w:p>
          <w:p w14:paraId="43D52E35" w14:textId="77777777" w:rsidR="00F92E7B" w:rsidRPr="00BD5B88" w:rsidRDefault="00F92E7B" w:rsidP="00F92E7B">
            <w:pPr>
              <w:rPr>
                <w:rFonts w:ascii="Arial" w:eastAsia="Calibri" w:hAnsi="Arial" w:cs="Arial"/>
                <w:sz w:val="16"/>
                <w:szCs w:val="16"/>
              </w:rPr>
            </w:pPr>
          </w:p>
          <w:p w14:paraId="7D70BA66" w14:textId="77777777" w:rsidR="00F92E7B" w:rsidRPr="00BD5B88" w:rsidRDefault="00F92E7B" w:rsidP="00F92E7B">
            <w:pPr>
              <w:rPr>
                <w:rFonts w:ascii="Arial" w:eastAsia="Calibri" w:hAnsi="Arial" w:cs="Arial"/>
                <w:sz w:val="16"/>
                <w:szCs w:val="16"/>
              </w:rPr>
            </w:pPr>
          </w:p>
          <w:p w14:paraId="22C2736A" w14:textId="77777777" w:rsidR="00F92E7B" w:rsidRPr="00BD5B88" w:rsidRDefault="00F92E7B" w:rsidP="00F92E7B">
            <w:pPr>
              <w:rPr>
                <w:rFonts w:ascii="Arial" w:eastAsia="Calibri" w:hAnsi="Arial" w:cs="Arial"/>
                <w:sz w:val="16"/>
                <w:szCs w:val="16"/>
              </w:rPr>
            </w:pPr>
          </w:p>
          <w:p w14:paraId="5C1780C2" w14:textId="77777777" w:rsidR="00F92E7B" w:rsidRPr="00BD5B88" w:rsidRDefault="00F92E7B" w:rsidP="00F92E7B">
            <w:pPr>
              <w:rPr>
                <w:rFonts w:ascii="Arial" w:eastAsia="Calibri" w:hAnsi="Arial" w:cs="Arial"/>
                <w:sz w:val="16"/>
                <w:szCs w:val="16"/>
              </w:rPr>
            </w:pPr>
          </w:p>
          <w:p w14:paraId="6154C534" w14:textId="77777777" w:rsidR="00F92E7B" w:rsidRPr="00BD5B88" w:rsidRDefault="00F92E7B" w:rsidP="00F92E7B">
            <w:pPr>
              <w:rPr>
                <w:rFonts w:ascii="Arial" w:eastAsia="Calibri" w:hAnsi="Arial" w:cs="Arial"/>
                <w:sz w:val="16"/>
                <w:szCs w:val="16"/>
              </w:rPr>
            </w:pPr>
          </w:p>
        </w:tc>
        <w:tc>
          <w:tcPr>
            <w:tcW w:w="263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C1E55CD" w14:textId="77777777" w:rsidR="000A50DD" w:rsidRPr="00BD5B8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6"/>
                <w:szCs w:val="16"/>
              </w:rPr>
            </w:pPr>
            <w:r w:rsidRPr="00BD5B88">
              <w:rPr>
                <w:rFonts w:ascii="Arial" w:eastAsia="Calibri" w:hAnsi="Arial" w:cs="Arial"/>
                <w:sz w:val="16"/>
                <w:szCs w:val="16"/>
              </w:rPr>
              <w:t>Ordinativo di Fornitura/Richiesta di Approvvigionamento;</w:t>
            </w:r>
          </w:p>
          <w:p w14:paraId="02CE6142" w14:textId="77777777" w:rsidR="000A50DD" w:rsidRPr="00BD5B8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6"/>
                <w:szCs w:val="16"/>
              </w:rPr>
            </w:pPr>
            <w:r w:rsidRPr="00BD5B88">
              <w:rPr>
                <w:rFonts w:ascii="Arial" w:eastAsia="Calibri" w:hAnsi="Arial" w:cs="Arial"/>
                <w:sz w:val="16"/>
                <w:szCs w:val="16"/>
              </w:rPr>
              <w:t>Verbale di consegna;</w:t>
            </w:r>
          </w:p>
          <w:p w14:paraId="32DBC93A" w14:textId="77777777" w:rsidR="000A50DD" w:rsidRPr="00BD5B8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6"/>
                <w:szCs w:val="16"/>
              </w:rPr>
            </w:pPr>
            <w:r w:rsidRPr="00BD5B88">
              <w:rPr>
                <w:rFonts w:ascii="Arial" w:eastAsia="Calibri" w:hAnsi="Arial" w:cs="Arial"/>
                <w:sz w:val="16"/>
                <w:szCs w:val="16"/>
              </w:rPr>
              <w:t>Documento di accompagnamento (DAS, copia cartacea DAS elettronico o similari).</w:t>
            </w:r>
          </w:p>
          <w:p w14:paraId="49589EA6" w14:textId="77777777" w:rsidR="003775B8" w:rsidRPr="00BD5B88" w:rsidRDefault="003775B8" w:rsidP="003775B8">
            <w:pPr>
              <w:rPr>
                <w:rFonts w:ascii="Arial" w:eastAsia="Calibri" w:hAnsi="Arial" w:cs="Arial"/>
                <w:sz w:val="16"/>
                <w:szCs w:val="16"/>
              </w:rPr>
            </w:pPr>
          </w:p>
          <w:p w14:paraId="785D68EF" w14:textId="77777777" w:rsidR="003775B8" w:rsidRPr="00BD5B88" w:rsidRDefault="003775B8" w:rsidP="003775B8">
            <w:pPr>
              <w:rPr>
                <w:rFonts w:ascii="Arial" w:eastAsia="Calibri" w:hAnsi="Arial" w:cs="Arial"/>
                <w:sz w:val="16"/>
                <w:szCs w:val="16"/>
              </w:rPr>
            </w:pPr>
          </w:p>
          <w:p w14:paraId="4B41A407" w14:textId="77777777" w:rsidR="003775B8" w:rsidRPr="00BD5B88" w:rsidRDefault="003775B8" w:rsidP="003775B8">
            <w:pPr>
              <w:rPr>
                <w:rFonts w:ascii="Arial" w:eastAsia="Calibri" w:hAnsi="Arial" w:cs="Arial"/>
                <w:sz w:val="16"/>
                <w:szCs w:val="16"/>
              </w:rPr>
            </w:pPr>
          </w:p>
          <w:p w14:paraId="6AC1128D" w14:textId="77777777" w:rsidR="003775B8" w:rsidRPr="00BD5B88" w:rsidRDefault="003775B8" w:rsidP="003775B8">
            <w:pPr>
              <w:rPr>
                <w:rFonts w:ascii="Arial" w:eastAsia="Calibri" w:hAnsi="Arial" w:cs="Arial"/>
                <w:sz w:val="16"/>
                <w:szCs w:val="16"/>
              </w:rPr>
            </w:pPr>
          </w:p>
          <w:p w14:paraId="503372D0" w14:textId="77777777" w:rsidR="003775B8" w:rsidRPr="00BD5B88" w:rsidRDefault="003775B8" w:rsidP="003775B8">
            <w:pPr>
              <w:rPr>
                <w:rFonts w:ascii="Arial" w:eastAsia="Calibri" w:hAnsi="Arial" w:cs="Arial"/>
                <w:sz w:val="16"/>
                <w:szCs w:val="16"/>
              </w:rPr>
            </w:pPr>
          </w:p>
          <w:p w14:paraId="06BF5911" w14:textId="77777777" w:rsidR="003775B8" w:rsidRPr="00BD5B88" w:rsidRDefault="003775B8" w:rsidP="003775B8">
            <w:pPr>
              <w:rPr>
                <w:rFonts w:ascii="Arial" w:eastAsia="Calibri" w:hAnsi="Arial" w:cs="Arial"/>
                <w:sz w:val="16"/>
                <w:szCs w:val="16"/>
              </w:rPr>
            </w:pPr>
          </w:p>
          <w:p w14:paraId="28525AFE" w14:textId="77777777" w:rsidR="003775B8" w:rsidRPr="00BD5B88" w:rsidRDefault="003775B8" w:rsidP="003775B8">
            <w:pPr>
              <w:rPr>
                <w:rFonts w:ascii="Arial" w:eastAsia="Calibri" w:hAnsi="Arial" w:cs="Arial"/>
                <w:sz w:val="16"/>
                <w:szCs w:val="16"/>
              </w:rPr>
            </w:pPr>
          </w:p>
          <w:p w14:paraId="233C3AAE" w14:textId="77777777" w:rsidR="003775B8" w:rsidRPr="00BD5B88" w:rsidRDefault="003775B8" w:rsidP="003775B8">
            <w:pPr>
              <w:rPr>
                <w:rFonts w:ascii="Arial" w:eastAsia="Calibri" w:hAnsi="Arial" w:cs="Arial"/>
                <w:sz w:val="16"/>
                <w:szCs w:val="16"/>
              </w:rPr>
            </w:pPr>
          </w:p>
          <w:p w14:paraId="225A96FD" w14:textId="77777777" w:rsidR="003775B8" w:rsidRPr="00BD5B88" w:rsidRDefault="003775B8" w:rsidP="003775B8">
            <w:pPr>
              <w:rPr>
                <w:rFonts w:ascii="Arial" w:eastAsia="Calibri" w:hAnsi="Arial" w:cs="Arial"/>
                <w:sz w:val="16"/>
                <w:szCs w:val="16"/>
              </w:rPr>
            </w:pPr>
          </w:p>
          <w:p w14:paraId="46A7143C" w14:textId="77777777" w:rsidR="003775B8" w:rsidRPr="00BD5B88" w:rsidRDefault="003775B8" w:rsidP="003775B8">
            <w:pPr>
              <w:rPr>
                <w:rFonts w:ascii="Arial" w:eastAsia="Calibri" w:hAnsi="Arial" w:cs="Arial"/>
                <w:sz w:val="16"/>
                <w:szCs w:val="16"/>
              </w:rPr>
            </w:pPr>
          </w:p>
          <w:p w14:paraId="71527278" w14:textId="77777777" w:rsidR="003775B8" w:rsidRPr="00BD5B88" w:rsidRDefault="003775B8" w:rsidP="003775B8">
            <w:pPr>
              <w:rPr>
                <w:rFonts w:ascii="Arial" w:eastAsia="Calibri" w:hAnsi="Arial" w:cs="Arial"/>
                <w:sz w:val="16"/>
                <w:szCs w:val="16"/>
              </w:rPr>
            </w:pPr>
          </w:p>
          <w:p w14:paraId="701088D8" w14:textId="77777777" w:rsidR="003775B8" w:rsidRPr="00BD5B88" w:rsidRDefault="003775B8" w:rsidP="003775B8">
            <w:pPr>
              <w:rPr>
                <w:rFonts w:ascii="Arial" w:eastAsia="Calibri" w:hAnsi="Arial" w:cs="Arial"/>
                <w:sz w:val="16"/>
                <w:szCs w:val="16"/>
              </w:rPr>
            </w:pPr>
          </w:p>
          <w:p w14:paraId="5C41280A" w14:textId="77777777" w:rsidR="003775B8" w:rsidRPr="00BD5B88" w:rsidRDefault="003775B8" w:rsidP="003775B8">
            <w:pPr>
              <w:rPr>
                <w:rFonts w:ascii="Arial" w:eastAsia="Calibri" w:hAnsi="Arial" w:cs="Arial"/>
                <w:sz w:val="16"/>
                <w:szCs w:val="16"/>
              </w:rPr>
            </w:pPr>
          </w:p>
          <w:p w14:paraId="750D302A" w14:textId="77777777" w:rsidR="003775B8" w:rsidRPr="00BD5B88" w:rsidRDefault="003775B8" w:rsidP="003775B8">
            <w:pPr>
              <w:rPr>
                <w:rFonts w:ascii="Arial" w:eastAsia="Calibri" w:hAnsi="Arial" w:cs="Arial"/>
                <w:sz w:val="16"/>
                <w:szCs w:val="16"/>
              </w:rPr>
            </w:pPr>
          </w:p>
          <w:p w14:paraId="4232CDDC" w14:textId="77777777" w:rsidR="003775B8" w:rsidRPr="00BD5B88" w:rsidRDefault="003775B8" w:rsidP="003775B8">
            <w:pPr>
              <w:rPr>
                <w:rFonts w:ascii="Arial" w:eastAsia="Calibri" w:hAnsi="Arial" w:cs="Arial"/>
                <w:sz w:val="16"/>
                <w:szCs w:val="16"/>
              </w:rPr>
            </w:pPr>
          </w:p>
          <w:p w14:paraId="4275D4E7" w14:textId="77777777" w:rsidR="003775B8" w:rsidRPr="00BD5B88" w:rsidRDefault="003775B8" w:rsidP="003775B8">
            <w:pPr>
              <w:rPr>
                <w:rFonts w:ascii="Arial" w:eastAsia="Calibri" w:hAnsi="Arial" w:cs="Arial"/>
                <w:sz w:val="16"/>
                <w:szCs w:val="16"/>
              </w:rPr>
            </w:pPr>
          </w:p>
        </w:tc>
        <w:tc>
          <w:tcPr>
            <w:tcW w:w="276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D75770A" w14:textId="26EFF436" w:rsidR="000A50DD" w:rsidRPr="00BD5B88" w:rsidRDefault="000A50DD" w:rsidP="5E675792">
            <w:pPr>
              <w:ind w:left="57" w:right="57"/>
              <w:textAlignment w:val="baseline"/>
              <w:rPr>
                <w:rFonts w:ascii="Arial" w:eastAsia="Calibri" w:hAnsi="Arial" w:cs="Arial"/>
                <w:b/>
                <w:bCs/>
                <w:sz w:val="16"/>
                <w:szCs w:val="16"/>
              </w:rPr>
            </w:pPr>
            <w:r w:rsidRPr="00BD5B88">
              <w:rPr>
                <w:rFonts w:ascii="Arial" w:eastAsia="Calibri" w:hAnsi="Arial" w:cs="Arial"/>
                <w:b/>
                <w:bCs/>
                <w:sz w:val="16"/>
                <w:szCs w:val="16"/>
              </w:rPr>
              <w:t>Conformità</w:t>
            </w:r>
            <w:r w:rsidRPr="00BD5B88">
              <w:rPr>
                <w:rFonts w:ascii="Arial" w:eastAsia="Calibri" w:hAnsi="Arial" w:cs="Arial"/>
                <w:sz w:val="16"/>
                <w:szCs w:val="16"/>
              </w:rPr>
              <w:t>:</w:t>
            </w:r>
          </w:p>
          <w:p w14:paraId="5E64924C" w14:textId="7692B919" w:rsidR="000A50DD" w:rsidRPr="00BD5B88" w:rsidRDefault="000A50DD" w:rsidP="50161255">
            <w:pPr>
              <w:ind w:left="57" w:right="57"/>
              <w:textAlignment w:val="baseline"/>
              <w:rPr>
                <w:rFonts w:ascii="Arial" w:eastAsia="Calibri" w:hAnsi="Arial" w:cs="Arial"/>
                <w:sz w:val="16"/>
                <w:szCs w:val="16"/>
              </w:rPr>
            </w:pPr>
            <w:r w:rsidRPr="00BD5B88">
              <w:rPr>
                <w:rFonts w:ascii="Arial" w:eastAsia="Calibri" w:hAnsi="Arial" w:cs="Arial"/>
                <w:i/>
                <w:iCs/>
                <w:sz w:val="16"/>
                <w:szCs w:val="16"/>
              </w:rPr>
              <w:t>caso a</w:t>
            </w:r>
            <w:r w:rsidR="3AB4E979" w:rsidRPr="00BD5B88">
              <w:rPr>
                <w:rFonts w:ascii="Arial" w:eastAsia="Calibri" w:hAnsi="Arial" w:cs="Arial"/>
                <w:i/>
                <w:iCs/>
                <w:sz w:val="16"/>
                <w:szCs w:val="16"/>
              </w:rPr>
              <w:t>:</w:t>
            </w:r>
            <w:r w:rsidRPr="00BD5B88">
              <w:rPr>
                <w:rFonts w:ascii="Arial" w:eastAsia="Calibri" w:hAnsi="Arial" w:cs="Arial"/>
                <w:sz w:val="16"/>
                <w:szCs w:val="16"/>
              </w:rPr>
              <w:t xml:space="preserve"> t&lt;=6 gg;</w:t>
            </w:r>
          </w:p>
          <w:p w14:paraId="534D5B61" w14:textId="108BBA96" w:rsidR="000A50DD" w:rsidRPr="00BD5B88" w:rsidRDefault="000A50DD" w:rsidP="50161255">
            <w:pPr>
              <w:ind w:left="57" w:right="57"/>
              <w:textAlignment w:val="baseline"/>
              <w:rPr>
                <w:rFonts w:ascii="Arial" w:eastAsia="Calibri" w:hAnsi="Arial" w:cs="Arial"/>
                <w:sz w:val="16"/>
                <w:szCs w:val="16"/>
              </w:rPr>
            </w:pPr>
            <w:r w:rsidRPr="00BD5B88">
              <w:rPr>
                <w:rFonts w:ascii="Arial" w:eastAsia="Calibri" w:hAnsi="Arial" w:cs="Arial"/>
                <w:i/>
                <w:iCs/>
                <w:sz w:val="16"/>
                <w:szCs w:val="16"/>
              </w:rPr>
              <w:t>caso b</w:t>
            </w:r>
            <w:r w:rsidR="02764ED2" w:rsidRPr="00BD5B88">
              <w:rPr>
                <w:rFonts w:ascii="Arial" w:eastAsia="Calibri" w:hAnsi="Arial" w:cs="Arial"/>
                <w:i/>
                <w:iCs/>
                <w:sz w:val="16"/>
                <w:szCs w:val="16"/>
              </w:rPr>
              <w:t>:</w:t>
            </w:r>
            <w:r w:rsidRPr="00BD5B88">
              <w:rPr>
                <w:rFonts w:ascii="Arial" w:eastAsia="Calibri" w:hAnsi="Arial" w:cs="Arial"/>
                <w:sz w:val="16"/>
                <w:szCs w:val="16"/>
              </w:rPr>
              <w:t xml:space="preserve"> t= data concordata;</w:t>
            </w:r>
          </w:p>
          <w:p w14:paraId="59B7760C" w14:textId="52958D3E" w:rsidR="000A50DD" w:rsidRPr="00BD5B88" w:rsidRDefault="000A50DD" w:rsidP="5E675792">
            <w:pPr>
              <w:ind w:left="57" w:right="57"/>
              <w:textAlignment w:val="baseline"/>
              <w:rPr>
                <w:rFonts w:ascii="Arial" w:eastAsia="Calibri" w:hAnsi="Arial" w:cs="Arial"/>
                <w:b/>
                <w:bCs/>
                <w:sz w:val="16"/>
                <w:szCs w:val="16"/>
              </w:rPr>
            </w:pPr>
            <w:r w:rsidRPr="00BD5B88">
              <w:rPr>
                <w:rFonts w:ascii="Arial" w:eastAsia="Calibri" w:hAnsi="Arial" w:cs="Arial"/>
                <w:b/>
                <w:bCs/>
                <w:sz w:val="16"/>
                <w:szCs w:val="16"/>
              </w:rPr>
              <w:t>Non conformità grave</w:t>
            </w:r>
            <w:r w:rsidRPr="00BD5B88">
              <w:rPr>
                <w:rFonts w:ascii="Arial" w:eastAsia="Calibri" w:hAnsi="Arial" w:cs="Arial"/>
                <w:sz w:val="16"/>
                <w:szCs w:val="16"/>
              </w:rPr>
              <w:t>:</w:t>
            </w:r>
          </w:p>
          <w:p w14:paraId="6E389415" w14:textId="7F32F1E4" w:rsidR="000A50DD" w:rsidRPr="00BD5B88" w:rsidRDefault="000A50DD" w:rsidP="50161255">
            <w:pPr>
              <w:ind w:left="57" w:right="57"/>
              <w:textAlignment w:val="baseline"/>
              <w:rPr>
                <w:rFonts w:ascii="Arial" w:eastAsia="Calibri" w:hAnsi="Arial" w:cs="Arial"/>
                <w:sz w:val="16"/>
                <w:szCs w:val="16"/>
              </w:rPr>
            </w:pPr>
            <w:r w:rsidRPr="00BD5B88">
              <w:rPr>
                <w:rFonts w:ascii="Arial" w:eastAsia="Calibri" w:hAnsi="Arial" w:cs="Arial"/>
                <w:i/>
                <w:iCs/>
                <w:sz w:val="16"/>
                <w:szCs w:val="16"/>
              </w:rPr>
              <w:t>caso a</w:t>
            </w:r>
            <w:r w:rsidR="64D554C8" w:rsidRPr="00BD5B88">
              <w:rPr>
                <w:rFonts w:ascii="Arial" w:eastAsia="Calibri" w:hAnsi="Arial" w:cs="Arial"/>
                <w:i/>
                <w:iCs/>
                <w:sz w:val="16"/>
                <w:szCs w:val="16"/>
              </w:rPr>
              <w:t xml:space="preserve">: </w:t>
            </w:r>
            <w:r w:rsidRPr="00BD5B88">
              <w:rPr>
                <w:rFonts w:ascii="Arial" w:eastAsia="Calibri" w:hAnsi="Arial" w:cs="Arial"/>
                <w:sz w:val="16"/>
                <w:szCs w:val="16"/>
              </w:rPr>
              <w:t>- t&gt;6 gg;</w:t>
            </w:r>
          </w:p>
          <w:p w14:paraId="0B95CEC9" w14:textId="4BABCA3F" w:rsidR="000A50DD" w:rsidRPr="00BD5B88" w:rsidRDefault="000A50DD" w:rsidP="5E675792">
            <w:pPr>
              <w:ind w:left="57" w:right="57"/>
              <w:textAlignment w:val="baseline"/>
              <w:rPr>
                <w:rFonts w:ascii="Arial" w:eastAsia="Calibri" w:hAnsi="Arial" w:cs="Arial"/>
                <w:sz w:val="16"/>
                <w:szCs w:val="16"/>
              </w:rPr>
            </w:pPr>
            <w:r w:rsidRPr="00BD5B88">
              <w:rPr>
                <w:rFonts w:ascii="Arial" w:eastAsia="Calibri" w:hAnsi="Arial" w:cs="Arial"/>
                <w:i/>
                <w:iCs/>
                <w:sz w:val="16"/>
                <w:szCs w:val="16"/>
              </w:rPr>
              <w:t>caso b</w:t>
            </w:r>
            <w:r w:rsidR="03EACF6A" w:rsidRPr="00BD5B88">
              <w:rPr>
                <w:rFonts w:ascii="Arial" w:eastAsia="Calibri" w:hAnsi="Arial" w:cs="Arial"/>
                <w:i/>
                <w:iCs/>
                <w:sz w:val="16"/>
                <w:szCs w:val="16"/>
              </w:rPr>
              <w:t>:</w:t>
            </w:r>
            <w:r w:rsidRPr="00BD5B88">
              <w:rPr>
                <w:rFonts w:ascii="Arial" w:eastAsia="Calibri" w:hAnsi="Arial" w:cs="Arial"/>
                <w:sz w:val="16"/>
                <w:szCs w:val="16"/>
              </w:rPr>
              <w:t xml:space="preserve"> t </w:t>
            </w:r>
            <w:r w:rsidR="793C87E8" w:rsidRPr="00BD5B88">
              <w:rPr>
                <w:rFonts w:ascii="Arial" w:eastAsia="Calibri" w:hAnsi="Arial" w:cs="Arial"/>
                <w:sz w:val="16"/>
                <w:szCs w:val="16"/>
              </w:rPr>
              <w:t>&gt;</w:t>
            </w:r>
            <w:r w:rsidRPr="00BD5B88">
              <w:rPr>
                <w:rFonts w:ascii="Arial" w:eastAsia="Calibri" w:hAnsi="Arial" w:cs="Arial"/>
                <w:sz w:val="16"/>
                <w:szCs w:val="16"/>
              </w:rPr>
              <w:t xml:space="preserve"> data concordata.</w:t>
            </w:r>
          </w:p>
          <w:p w14:paraId="0D2AB0E4" w14:textId="77777777" w:rsidR="000A50DD" w:rsidRPr="00BD5B88" w:rsidRDefault="000A50DD" w:rsidP="00A56A8A">
            <w:pPr>
              <w:ind w:left="57" w:right="57"/>
              <w:textAlignment w:val="baseline"/>
              <w:rPr>
                <w:rFonts w:ascii="Arial" w:eastAsia="Calibri" w:hAnsi="Arial" w:cs="Arial"/>
                <w:sz w:val="16"/>
                <w:szCs w:val="16"/>
              </w:rPr>
            </w:pPr>
          </w:p>
          <w:p w14:paraId="39D0D353" w14:textId="77777777" w:rsidR="000A50DD" w:rsidRPr="00BD5B88" w:rsidRDefault="000A50DD" w:rsidP="00A56A8A">
            <w:pPr>
              <w:ind w:left="57" w:right="57"/>
              <w:textAlignment w:val="baseline"/>
              <w:rPr>
                <w:rFonts w:ascii="Arial" w:eastAsia="Calibri" w:hAnsi="Arial" w:cs="Arial"/>
                <w:sz w:val="16"/>
                <w:szCs w:val="16"/>
              </w:rPr>
            </w:pPr>
            <w:r w:rsidRPr="00BD5B88">
              <w:rPr>
                <w:rFonts w:ascii="Arial" w:eastAsia="Calibri" w:hAnsi="Arial" w:cs="Arial"/>
                <w:sz w:val="16"/>
                <w:szCs w:val="16"/>
              </w:rPr>
              <w:t>Nb: nel caso di presenza di più consegne afferenti allo stesso Ordinativo di Fornitura, per la valutazione dell’Ordine verrà effettuata la media aritmetica.</w:t>
            </w:r>
          </w:p>
        </w:tc>
      </w:tr>
      <w:tr w:rsidR="000A50DD" w:rsidRPr="003775B8" w14:paraId="011362BA" w14:textId="77777777" w:rsidTr="003775B8">
        <w:trPr>
          <w:cantSplit/>
          <w:trHeight w:val="20"/>
        </w:trPr>
        <w:tc>
          <w:tcPr>
            <w:tcW w:w="1554" w:type="dxa"/>
            <w:vMerge/>
            <w:vAlign w:val="center"/>
          </w:tcPr>
          <w:p w14:paraId="27B130B6" w14:textId="77777777" w:rsidR="000A50DD" w:rsidRPr="003775B8" w:rsidRDefault="000A50DD" w:rsidP="00A56A8A">
            <w:pPr>
              <w:jc w:val="center"/>
              <w:textAlignment w:val="baseline"/>
              <w:rPr>
                <w:rFonts w:ascii="Arial" w:eastAsia="Calibri" w:hAnsi="Arial" w:cs="Arial"/>
                <w:sz w:val="18"/>
                <w:szCs w:val="18"/>
              </w:rPr>
            </w:pPr>
          </w:p>
        </w:tc>
        <w:tc>
          <w:tcPr>
            <w:tcW w:w="1417" w:type="dxa"/>
            <w:tcBorders>
              <w:top w:val="single" w:sz="5" w:space="0" w:color="000000" w:themeColor="text1"/>
              <w:left w:val="single" w:sz="4" w:space="0" w:color="auto"/>
              <w:bottom w:val="single" w:sz="5" w:space="0" w:color="000000" w:themeColor="text1"/>
              <w:right w:val="single" w:sz="5" w:space="0" w:color="000000" w:themeColor="text1"/>
            </w:tcBorders>
            <w:vAlign w:val="center"/>
          </w:tcPr>
          <w:p w14:paraId="53A67C19" w14:textId="77777777" w:rsidR="000A50DD" w:rsidRPr="003775B8" w:rsidRDefault="000A50DD" w:rsidP="00A56A8A">
            <w:pPr>
              <w:jc w:val="center"/>
              <w:textAlignment w:val="baseline"/>
              <w:rPr>
                <w:rFonts w:ascii="Arial" w:eastAsia="Calibri" w:hAnsi="Arial" w:cs="Arial"/>
                <w:sz w:val="18"/>
                <w:szCs w:val="18"/>
              </w:rPr>
            </w:pPr>
            <w:r w:rsidRPr="003775B8">
              <w:rPr>
                <w:rFonts w:ascii="Arial" w:eastAsia="Calibri" w:hAnsi="Arial" w:cs="Arial"/>
                <w:sz w:val="18"/>
                <w:szCs w:val="18"/>
              </w:rPr>
              <w:t>A.2</w:t>
            </w:r>
          </w:p>
          <w:p w14:paraId="34F3BDF3" w14:textId="77777777" w:rsidR="000A50DD" w:rsidRPr="003775B8" w:rsidRDefault="000A50DD" w:rsidP="00A56A8A">
            <w:pPr>
              <w:jc w:val="center"/>
              <w:textAlignment w:val="baseline"/>
              <w:rPr>
                <w:rFonts w:ascii="Arial" w:eastAsia="Calibri" w:hAnsi="Arial" w:cs="Arial"/>
                <w:sz w:val="18"/>
                <w:szCs w:val="18"/>
              </w:rPr>
            </w:pPr>
            <w:r w:rsidRPr="003775B8">
              <w:rPr>
                <w:rFonts w:ascii="Arial" w:eastAsia="Calibri" w:hAnsi="Arial" w:cs="Arial"/>
                <w:sz w:val="18"/>
                <w:szCs w:val="18"/>
              </w:rPr>
              <w:t>Controllo di</w:t>
            </w:r>
            <w:r w:rsidRPr="003775B8">
              <w:rPr>
                <w:rFonts w:ascii="Arial" w:eastAsia="Calibri" w:hAnsi="Arial" w:cs="Arial"/>
                <w:sz w:val="18"/>
                <w:szCs w:val="18"/>
              </w:rPr>
              <w:br/>
              <w:t>Quantità</w:t>
            </w:r>
          </w:p>
        </w:tc>
        <w:tc>
          <w:tcPr>
            <w:tcW w:w="2268"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5CAD837" w14:textId="77777777" w:rsidR="000A50DD" w:rsidRPr="003775B8" w:rsidRDefault="000A50DD" w:rsidP="00A56A8A">
            <w:pPr>
              <w:ind w:left="57" w:right="57"/>
              <w:textAlignment w:val="baseline"/>
              <w:rPr>
                <w:rFonts w:ascii="Arial" w:eastAsia="Calibri" w:hAnsi="Arial" w:cs="Arial"/>
                <w:i/>
                <w:spacing w:val="-4"/>
                <w:sz w:val="18"/>
                <w:szCs w:val="18"/>
              </w:rPr>
            </w:pPr>
            <w:r w:rsidRPr="003775B8">
              <w:rPr>
                <w:rFonts w:ascii="Arial" w:eastAsia="Calibri" w:hAnsi="Arial" w:cs="Arial"/>
                <w:spacing w:val="-2"/>
                <w:sz w:val="18"/>
                <w:szCs w:val="18"/>
              </w:rPr>
              <w:t>Consentita una quantità consegnata (litri a temperatura ambiente) inferiore alla quantità ordinata/indicata nella Richiesta di Approvvigionamento (litri a temperatura ambiente) fino ad un massimo del 3%.</w:t>
            </w:r>
          </w:p>
        </w:tc>
        <w:tc>
          <w:tcPr>
            <w:tcW w:w="138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1D56DA7" w14:textId="612E88EC" w:rsidR="000A50DD" w:rsidRPr="003775B8" w:rsidRDefault="000A50DD" w:rsidP="5E675792">
            <w:pPr>
              <w:jc w:val="center"/>
              <w:textAlignment w:val="baseline"/>
              <w:rPr>
                <w:rFonts w:ascii="Arial" w:eastAsia="Calibri" w:hAnsi="Arial" w:cs="Arial"/>
                <w:sz w:val="18"/>
                <w:szCs w:val="18"/>
              </w:rPr>
            </w:pPr>
            <w:r w:rsidRPr="003775B8">
              <w:rPr>
                <w:rFonts w:ascii="Arial" w:eastAsia="Calibri" w:hAnsi="Arial" w:cs="Arial"/>
                <w:sz w:val="18"/>
                <w:szCs w:val="18"/>
              </w:rPr>
              <w:t xml:space="preserve">Art. </w:t>
            </w:r>
            <w:r w:rsidR="5102C134" w:rsidRPr="003775B8">
              <w:rPr>
                <w:rFonts w:ascii="Arial" w:eastAsia="Calibri" w:hAnsi="Arial" w:cs="Arial"/>
                <w:sz w:val="18"/>
                <w:szCs w:val="18"/>
              </w:rPr>
              <w:t>7</w:t>
            </w:r>
            <w:r w:rsidR="4497CFDB" w:rsidRPr="003775B8">
              <w:rPr>
                <w:rFonts w:ascii="Arial" w:eastAsia="Calibri" w:hAnsi="Arial" w:cs="Arial"/>
                <w:sz w:val="18"/>
                <w:szCs w:val="18"/>
              </w:rPr>
              <w:t>)</w:t>
            </w:r>
            <w:r w:rsidR="773595EE" w:rsidRPr="003775B8">
              <w:rPr>
                <w:rFonts w:ascii="Arial" w:eastAsia="Calibri" w:hAnsi="Arial" w:cs="Arial"/>
                <w:sz w:val="18"/>
                <w:szCs w:val="18"/>
              </w:rPr>
              <w:t xml:space="preserve"> Capitolato Tecnico</w:t>
            </w:r>
          </w:p>
        </w:tc>
        <w:tc>
          <w:tcPr>
            <w:tcW w:w="230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03DC77F0" w14:textId="77777777" w:rsidR="000A50DD" w:rsidRPr="003775B8" w:rsidRDefault="000A50DD" w:rsidP="00A56A8A">
            <w:pPr>
              <w:ind w:left="57" w:right="57"/>
              <w:jc w:val="left"/>
              <w:textAlignment w:val="baseline"/>
              <w:rPr>
                <w:rFonts w:ascii="Arial" w:eastAsia="Calibri" w:hAnsi="Arial" w:cs="Arial"/>
                <w:sz w:val="18"/>
                <w:szCs w:val="18"/>
              </w:rPr>
            </w:pPr>
            <w:r w:rsidRPr="003775B8">
              <w:rPr>
                <w:rFonts w:ascii="Arial" w:eastAsia="Calibri" w:hAnsi="Arial" w:cs="Arial"/>
                <w:sz w:val="18"/>
                <w:szCs w:val="18"/>
              </w:rPr>
              <w:t>Calcolo di ∆Q pari a:</w:t>
            </w:r>
          </w:p>
          <w:p w14:paraId="3BF1E49D" w14:textId="77777777" w:rsidR="000A50DD" w:rsidRPr="003775B8" w:rsidRDefault="000A50DD" w:rsidP="00A56A8A">
            <w:pPr>
              <w:ind w:left="57" w:right="57"/>
              <w:jc w:val="left"/>
              <w:textAlignment w:val="baseline"/>
              <w:rPr>
                <w:rFonts w:ascii="Arial" w:eastAsia="Calibri" w:hAnsi="Arial" w:cs="Arial"/>
                <w:sz w:val="18"/>
                <w:szCs w:val="18"/>
              </w:rPr>
            </w:pPr>
            <w:r w:rsidRPr="003775B8">
              <w:rPr>
                <w:rFonts w:ascii="Arial" w:eastAsia="Calibri" w:hAnsi="Arial" w:cs="Arial"/>
                <w:sz w:val="18"/>
                <w:szCs w:val="18"/>
              </w:rPr>
              <w:t>(Quantità Ordinata o richiesta - Quantità</w:t>
            </w:r>
          </w:p>
          <w:p w14:paraId="49DC3E3D" w14:textId="51937FE5" w:rsidR="000A50DD" w:rsidRPr="003775B8" w:rsidRDefault="009C37FE" w:rsidP="00A56A8A">
            <w:pPr>
              <w:ind w:left="57" w:right="57"/>
              <w:jc w:val="left"/>
              <w:textAlignment w:val="baseline"/>
              <w:rPr>
                <w:rFonts w:ascii="Arial" w:eastAsia="Calibri" w:hAnsi="Arial" w:cs="Arial"/>
                <w:i/>
                <w:spacing w:val="-3"/>
                <w:sz w:val="18"/>
                <w:szCs w:val="18"/>
              </w:rPr>
            </w:pPr>
            <w:r w:rsidRPr="003775B8">
              <w:rPr>
                <w:rFonts w:ascii="Arial" w:eastAsia="Calibri" w:hAnsi="Arial" w:cs="Arial"/>
                <w:sz w:val="18"/>
                <w:szCs w:val="18"/>
              </w:rPr>
              <w:t>Consegnata) /</w:t>
            </w:r>
            <w:r w:rsidR="000A50DD" w:rsidRPr="003775B8">
              <w:rPr>
                <w:rFonts w:ascii="Arial" w:eastAsia="Calibri" w:hAnsi="Arial" w:cs="Arial"/>
                <w:sz w:val="18"/>
                <w:szCs w:val="18"/>
              </w:rPr>
              <w:t>Quantità Ordinata o richiesta</w:t>
            </w:r>
          </w:p>
        </w:tc>
        <w:tc>
          <w:tcPr>
            <w:tcW w:w="263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214C96E2"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pacing w:val="-4"/>
                <w:sz w:val="18"/>
                <w:szCs w:val="18"/>
              </w:rPr>
            </w:pPr>
            <w:r w:rsidRPr="003775B8">
              <w:rPr>
                <w:rFonts w:ascii="Arial" w:eastAsia="Calibri" w:hAnsi="Arial" w:cs="Arial"/>
                <w:spacing w:val="-4"/>
                <w:sz w:val="18"/>
                <w:szCs w:val="18"/>
              </w:rPr>
              <w:t>Ordinativo di Fornitura/Richiesta di Approvvigionamento;</w:t>
            </w:r>
          </w:p>
          <w:p w14:paraId="12452516"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pacing w:val="-4"/>
                <w:sz w:val="18"/>
                <w:szCs w:val="18"/>
              </w:rPr>
            </w:pPr>
            <w:r w:rsidRPr="003775B8">
              <w:rPr>
                <w:rFonts w:ascii="Arial" w:eastAsia="Calibri" w:hAnsi="Arial" w:cs="Arial"/>
                <w:spacing w:val="-4"/>
                <w:sz w:val="18"/>
                <w:szCs w:val="18"/>
              </w:rPr>
              <w:t>Verbale di consegna;</w:t>
            </w:r>
          </w:p>
          <w:p w14:paraId="01AC6D53"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8"/>
                <w:szCs w:val="18"/>
              </w:rPr>
            </w:pPr>
            <w:r w:rsidRPr="003775B8">
              <w:rPr>
                <w:rFonts w:ascii="Arial" w:eastAsia="Calibri" w:hAnsi="Arial" w:cs="Arial"/>
                <w:sz w:val="18"/>
                <w:szCs w:val="18"/>
              </w:rPr>
              <w:t>Documento di accompagnamento (DAS, copia cartacea DAS elettronico o similari);</w:t>
            </w:r>
          </w:p>
          <w:p w14:paraId="4EEAC2B2"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8"/>
                <w:szCs w:val="18"/>
              </w:rPr>
            </w:pPr>
            <w:r w:rsidRPr="003775B8">
              <w:rPr>
                <w:rFonts w:ascii="Arial" w:eastAsia="Calibri" w:hAnsi="Arial" w:cs="Arial"/>
                <w:spacing w:val="-2"/>
                <w:sz w:val="18"/>
                <w:szCs w:val="18"/>
              </w:rPr>
              <w:t>Documento controfirmato dalle parti con indicazione del quantitativo consegnato.</w:t>
            </w:r>
          </w:p>
        </w:tc>
        <w:tc>
          <w:tcPr>
            <w:tcW w:w="276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F3C13B0" w14:textId="65269320" w:rsidR="000A50DD" w:rsidRPr="003775B8" w:rsidRDefault="6B869189" w:rsidP="5E675792">
            <w:pPr>
              <w:ind w:left="57" w:right="57"/>
              <w:textAlignment w:val="baseline"/>
              <w:rPr>
                <w:rFonts w:ascii="Arial" w:eastAsia="Calibri" w:hAnsi="Arial" w:cs="Arial"/>
                <w:b/>
                <w:bCs/>
                <w:sz w:val="18"/>
                <w:szCs w:val="18"/>
              </w:rPr>
            </w:pPr>
            <w:r w:rsidRPr="003775B8">
              <w:rPr>
                <w:rFonts w:ascii="Arial" w:eastAsia="Calibri" w:hAnsi="Arial" w:cs="Arial"/>
                <w:b/>
                <w:bCs/>
                <w:sz w:val="18"/>
                <w:szCs w:val="18"/>
              </w:rPr>
              <w:t>Conformità:</w:t>
            </w:r>
          </w:p>
          <w:p w14:paraId="5ECC1C6E" w14:textId="77777777" w:rsidR="000A50DD" w:rsidRPr="003775B8" w:rsidRDefault="000A50DD" w:rsidP="00A56A8A">
            <w:pPr>
              <w:ind w:left="57" w:right="57"/>
              <w:textAlignment w:val="baseline"/>
              <w:rPr>
                <w:rFonts w:ascii="Arial" w:eastAsia="Calibri" w:hAnsi="Arial" w:cs="Arial"/>
                <w:sz w:val="18"/>
                <w:szCs w:val="18"/>
              </w:rPr>
            </w:pPr>
            <w:r w:rsidRPr="003775B8">
              <w:rPr>
                <w:rFonts w:ascii="Arial" w:eastAsia="Calibri" w:hAnsi="Arial" w:cs="Arial"/>
                <w:sz w:val="18"/>
                <w:szCs w:val="18"/>
              </w:rPr>
              <w:t>∆Q&lt;=3%;</w:t>
            </w:r>
          </w:p>
          <w:p w14:paraId="576B8B77" w14:textId="77777777" w:rsidR="000A50DD" w:rsidRPr="003775B8" w:rsidRDefault="000A50DD" w:rsidP="00A56A8A">
            <w:pPr>
              <w:ind w:left="57" w:right="57"/>
              <w:textAlignment w:val="baseline"/>
              <w:rPr>
                <w:rFonts w:ascii="Arial" w:eastAsia="Calibri" w:hAnsi="Arial" w:cs="Arial"/>
                <w:b/>
                <w:sz w:val="18"/>
                <w:szCs w:val="18"/>
              </w:rPr>
            </w:pPr>
            <w:r w:rsidRPr="003775B8">
              <w:rPr>
                <w:rFonts w:ascii="Arial" w:eastAsia="Calibri" w:hAnsi="Arial" w:cs="Arial"/>
                <w:b/>
                <w:sz w:val="18"/>
                <w:szCs w:val="18"/>
              </w:rPr>
              <w:t>Non conformità grave (</w:t>
            </w:r>
            <w:proofErr w:type="spellStart"/>
            <w:r w:rsidRPr="003775B8">
              <w:rPr>
                <w:rFonts w:ascii="Arial" w:eastAsia="Calibri" w:hAnsi="Arial" w:cs="Arial"/>
                <w:b/>
                <w:sz w:val="18"/>
                <w:szCs w:val="18"/>
              </w:rPr>
              <w:t>pt</w:t>
            </w:r>
            <w:proofErr w:type="spellEnd"/>
            <w:r w:rsidRPr="003775B8">
              <w:rPr>
                <w:rFonts w:ascii="Arial" w:eastAsia="Calibri" w:hAnsi="Arial" w:cs="Arial"/>
                <w:b/>
                <w:sz w:val="18"/>
                <w:szCs w:val="18"/>
              </w:rPr>
              <w:t>. = 0):</w:t>
            </w:r>
          </w:p>
          <w:p w14:paraId="53D23676" w14:textId="77777777" w:rsidR="000A50DD" w:rsidRPr="003775B8" w:rsidRDefault="000A50DD" w:rsidP="00A56A8A">
            <w:pPr>
              <w:ind w:left="57" w:right="57"/>
              <w:textAlignment w:val="baseline"/>
              <w:rPr>
                <w:rFonts w:ascii="Arial" w:eastAsia="Calibri" w:hAnsi="Arial" w:cs="Arial"/>
                <w:sz w:val="18"/>
                <w:szCs w:val="18"/>
              </w:rPr>
            </w:pPr>
            <w:r w:rsidRPr="003775B8">
              <w:rPr>
                <w:rFonts w:ascii="Arial" w:eastAsia="Calibri" w:hAnsi="Arial" w:cs="Arial"/>
                <w:sz w:val="18"/>
                <w:szCs w:val="18"/>
              </w:rPr>
              <w:t>∆Q&gt;3%.</w:t>
            </w:r>
          </w:p>
          <w:p w14:paraId="42802BBA" w14:textId="77777777" w:rsidR="000A50DD" w:rsidRPr="003775B8" w:rsidRDefault="000A50DD" w:rsidP="00A56A8A">
            <w:pPr>
              <w:ind w:left="57" w:right="57"/>
              <w:textAlignment w:val="baseline"/>
              <w:rPr>
                <w:rFonts w:ascii="Arial" w:eastAsia="Calibri" w:hAnsi="Arial" w:cs="Arial"/>
                <w:sz w:val="18"/>
                <w:szCs w:val="18"/>
              </w:rPr>
            </w:pPr>
          </w:p>
          <w:p w14:paraId="4A1A56C3" w14:textId="77777777" w:rsidR="000A50DD" w:rsidRPr="003775B8" w:rsidRDefault="000A50DD" w:rsidP="00A56A8A">
            <w:pPr>
              <w:ind w:left="57" w:right="57"/>
              <w:textAlignment w:val="baseline"/>
              <w:rPr>
                <w:rFonts w:ascii="Arial" w:eastAsia="Calibri" w:hAnsi="Arial" w:cs="Arial"/>
                <w:sz w:val="18"/>
                <w:szCs w:val="18"/>
              </w:rPr>
            </w:pPr>
            <w:r w:rsidRPr="003775B8">
              <w:rPr>
                <w:rFonts w:ascii="Arial" w:eastAsia="Calibri" w:hAnsi="Arial" w:cs="Arial"/>
                <w:sz w:val="18"/>
                <w:szCs w:val="18"/>
              </w:rPr>
              <w:t>Nb: nel caso di presenza di più consegne afferenti allo stesso Ordinativo di Fornitura, per la valutazione dell’Ordine verrà effettuata la media aritmetica.</w:t>
            </w:r>
          </w:p>
        </w:tc>
      </w:tr>
      <w:tr w:rsidR="000A50DD" w:rsidRPr="003775B8" w14:paraId="79957E18" w14:textId="77777777" w:rsidTr="003775B8">
        <w:trPr>
          <w:cantSplit/>
          <w:trHeight w:val="20"/>
        </w:trPr>
        <w:tc>
          <w:tcPr>
            <w:tcW w:w="1554" w:type="dxa"/>
            <w:tcBorders>
              <w:top w:val="single" w:sz="4" w:space="0" w:color="auto"/>
              <w:left w:val="single" w:sz="6" w:space="0" w:color="000000" w:themeColor="text1"/>
              <w:bottom w:val="single" w:sz="4" w:space="0" w:color="auto"/>
              <w:right w:val="single" w:sz="6" w:space="0" w:color="000000" w:themeColor="text1"/>
            </w:tcBorders>
            <w:vAlign w:val="center"/>
          </w:tcPr>
          <w:p w14:paraId="5FBF1943" w14:textId="77777777" w:rsidR="000A50DD" w:rsidRPr="003775B8" w:rsidRDefault="000A50DD" w:rsidP="00A56A8A">
            <w:pPr>
              <w:jc w:val="center"/>
              <w:textAlignment w:val="baseline"/>
              <w:rPr>
                <w:rFonts w:ascii="Arial" w:eastAsia="Calibri" w:hAnsi="Arial" w:cs="Arial"/>
                <w:sz w:val="18"/>
                <w:szCs w:val="18"/>
              </w:rPr>
            </w:pPr>
            <w:r w:rsidRPr="003775B8">
              <w:rPr>
                <w:rFonts w:ascii="Arial" w:eastAsia="Calibri" w:hAnsi="Arial" w:cs="Arial"/>
                <w:sz w:val="18"/>
                <w:szCs w:val="18"/>
              </w:rPr>
              <w:t>Qualità dei servizi integrativi di gestione</w:t>
            </w:r>
          </w:p>
        </w:tc>
        <w:tc>
          <w:tcPr>
            <w:tcW w:w="1417" w:type="dxa"/>
            <w:tcBorders>
              <w:top w:val="single" w:sz="5" w:space="0" w:color="000000" w:themeColor="text1"/>
              <w:left w:val="single" w:sz="6" w:space="0" w:color="000000" w:themeColor="text1"/>
              <w:bottom w:val="single" w:sz="5" w:space="0" w:color="000000" w:themeColor="text1"/>
              <w:right w:val="single" w:sz="5" w:space="0" w:color="000000" w:themeColor="text1"/>
            </w:tcBorders>
            <w:vAlign w:val="center"/>
          </w:tcPr>
          <w:p w14:paraId="4139192D" w14:textId="77777777" w:rsidR="000A50DD" w:rsidRPr="003775B8" w:rsidRDefault="000A50DD" w:rsidP="00A56A8A">
            <w:pPr>
              <w:jc w:val="center"/>
              <w:textAlignment w:val="baseline"/>
              <w:rPr>
                <w:rFonts w:ascii="Arial" w:eastAsia="Calibri" w:hAnsi="Arial" w:cs="Arial"/>
                <w:sz w:val="18"/>
                <w:szCs w:val="18"/>
              </w:rPr>
            </w:pPr>
            <w:r w:rsidRPr="003775B8">
              <w:rPr>
                <w:rFonts w:ascii="Arial" w:eastAsia="Calibri" w:hAnsi="Arial" w:cs="Arial"/>
                <w:sz w:val="18"/>
                <w:szCs w:val="18"/>
              </w:rPr>
              <w:t>C.1</w:t>
            </w:r>
            <w:r w:rsidRPr="003775B8">
              <w:rPr>
                <w:rFonts w:ascii="Arial" w:eastAsia="Calibri" w:hAnsi="Arial" w:cs="Arial"/>
                <w:sz w:val="18"/>
                <w:szCs w:val="18"/>
              </w:rPr>
              <w:br/>
              <w:t>Controllo di</w:t>
            </w:r>
            <w:r w:rsidRPr="003775B8">
              <w:rPr>
                <w:rFonts w:ascii="Arial" w:eastAsia="Calibri" w:hAnsi="Arial" w:cs="Arial"/>
                <w:sz w:val="18"/>
                <w:szCs w:val="18"/>
              </w:rPr>
              <w:br/>
              <w:t>Quantità</w:t>
            </w:r>
            <w:r w:rsidRPr="003775B8">
              <w:rPr>
                <w:rFonts w:ascii="Arial" w:eastAsia="Calibri" w:hAnsi="Arial" w:cs="Arial"/>
                <w:sz w:val="18"/>
                <w:szCs w:val="18"/>
              </w:rPr>
              <w:br/>
              <w:t>Fatturate</w:t>
            </w:r>
          </w:p>
        </w:tc>
        <w:tc>
          <w:tcPr>
            <w:tcW w:w="2268"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46879FA0" w14:textId="77777777" w:rsidR="000A50DD" w:rsidRPr="003775B8" w:rsidRDefault="000A50DD" w:rsidP="00A56A8A">
            <w:pPr>
              <w:ind w:left="57" w:right="57"/>
              <w:textAlignment w:val="baseline"/>
              <w:rPr>
                <w:rFonts w:ascii="Arial" w:eastAsia="Calibri" w:hAnsi="Arial" w:cs="Arial"/>
                <w:spacing w:val="-2"/>
                <w:sz w:val="18"/>
                <w:szCs w:val="18"/>
              </w:rPr>
            </w:pPr>
            <w:r w:rsidRPr="003775B8">
              <w:rPr>
                <w:rFonts w:ascii="Arial" w:eastAsia="Calibri" w:hAnsi="Arial" w:cs="Arial"/>
                <w:sz w:val="18"/>
                <w:szCs w:val="18"/>
              </w:rPr>
              <w:t>Corrispondenza tra quantità consegnate espresse in litri a 15°C e quantità fatturate al lordo di eventuali note di credito.</w:t>
            </w:r>
          </w:p>
        </w:tc>
        <w:tc>
          <w:tcPr>
            <w:tcW w:w="1385"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C039384" w14:textId="66F2EEAE" w:rsidR="000A50DD" w:rsidRPr="003775B8" w:rsidRDefault="00A11320" w:rsidP="5E675792">
            <w:pPr>
              <w:jc w:val="center"/>
              <w:textAlignment w:val="baseline"/>
              <w:rPr>
                <w:rFonts w:ascii="Arial" w:eastAsia="Calibri" w:hAnsi="Arial" w:cs="Arial"/>
                <w:sz w:val="18"/>
                <w:szCs w:val="18"/>
              </w:rPr>
            </w:pPr>
            <w:r w:rsidRPr="003775B8">
              <w:rPr>
                <w:rFonts w:ascii="Arial" w:eastAsia="Calibri" w:hAnsi="Arial" w:cs="Arial"/>
                <w:sz w:val="18"/>
                <w:szCs w:val="18"/>
              </w:rPr>
              <w:t>Artt.</w:t>
            </w:r>
            <w:r w:rsidR="2FE61E35" w:rsidRPr="003775B8">
              <w:rPr>
                <w:rFonts w:ascii="Arial" w:eastAsia="Calibri" w:hAnsi="Arial" w:cs="Arial"/>
                <w:sz w:val="18"/>
                <w:szCs w:val="18"/>
              </w:rPr>
              <w:t xml:space="preserve"> 5) e 7) Capitolato Tecnico</w:t>
            </w:r>
          </w:p>
        </w:tc>
        <w:tc>
          <w:tcPr>
            <w:tcW w:w="2301"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103F195B" w14:textId="77777777" w:rsidR="000A50DD" w:rsidRPr="003775B8" w:rsidRDefault="000A50DD" w:rsidP="00A56A8A">
            <w:pPr>
              <w:ind w:left="57" w:right="57"/>
              <w:textAlignment w:val="baseline"/>
              <w:rPr>
                <w:rFonts w:ascii="Arial" w:eastAsia="Calibri" w:hAnsi="Arial" w:cs="Arial"/>
                <w:sz w:val="18"/>
                <w:szCs w:val="18"/>
              </w:rPr>
            </w:pPr>
            <w:r w:rsidRPr="003775B8">
              <w:rPr>
                <w:rFonts w:ascii="Arial" w:eastAsia="Calibri" w:hAnsi="Arial" w:cs="Arial"/>
                <w:spacing w:val="-4"/>
                <w:sz w:val="18"/>
                <w:szCs w:val="18"/>
              </w:rPr>
              <w:t>Confronto tra quantità (in litri a 15</w:t>
            </w:r>
            <w:r w:rsidRPr="003775B8">
              <w:rPr>
                <w:rFonts w:ascii="Arial" w:eastAsia="Verdana" w:hAnsi="Arial" w:cs="Arial"/>
                <w:spacing w:val="-4"/>
                <w:sz w:val="18"/>
                <w:szCs w:val="18"/>
              </w:rPr>
              <w:t>°</w:t>
            </w:r>
            <w:r w:rsidRPr="003775B8">
              <w:rPr>
                <w:rFonts w:ascii="Arial" w:eastAsia="Calibri" w:hAnsi="Arial" w:cs="Arial"/>
                <w:spacing w:val="-4"/>
                <w:sz w:val="18"/>
                <w:szCs w:val="18"/>
              </w:rPr>
              <w:t>C) registrate nel Verbale di consegna (in assenza di questo Documento di accompagnamento/cartellino autocisterne conta litri) e quantità fatturate.</w:t>
            </w:r>
          </w:p>
        </w:tc>
        <w:tc>
          <w:tcPr>
            <w:tcW w:w="263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5FBC68D6"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8"/>
                <w:szCs w:val="18"/>
              </w:rPr>
            </w:pPr>
            <w:r w:rsidRPr="003775B8">
              <w:rPr>
                <w:rFonts w:ascii="Arial" w:eastAsia="Calibri" w:hAnsi="Arial" w:cs="Arial"/>
                <w:sz w:val="18"/>
                <w:szCs w:val="18"/>
              </w:rPr>
              <w:t>Verbale di consegna;</w:t>
            </w:r>
          </w:p>
          <w:p w14:paraId="5A0EBD19"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8"/>
                <w:szCs w:val="18"/>
              </w:rPr>
            </w:pPr>
            <w:r w:rsidRPr="003775B8">
              <w:rPr>
                <w:rFonts w:ascii="Arial" w:eastAsia="Calibri" w:hAnsi="Arial" w:cs="Arial"/>
                <w:sz w:val="18"/>
                <w:szCs w:val="18"/>
              </w:rPr>
              <w:t>Documento di accompagnamento (DAS, copia cartacea DAS elettronico o similari);</w:t>
            </w:r>
          </w:p>
          <w:p w14:paraId="02793C61"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z w:val="18"/>
                <w:szCs w:val="18"/>
              </w:rPr>
            </w:pPr>
            <w:r w:rsidRPr="003775B8">
              <w:rPr>
                <w:rFonts w:ascii="Arial" w:eastAsia="Calibri" w:hAnsi="Arial" w:cs="Arial"/>
                <w:spacing w:val="-4"/>
                <w:sz w:val="18"/>
                <w:szCs w:val="18"/>
              </w:rPr>
              <w:t>fatture</w:t>
            </w:r>
            <w:r w:rsidRPr="003775B8">
              <w:rPr>
                <w:rFonts w:ascii="Arial" w:eastAsia="Calibri" w:hAnsi="Arial" w:cs="Arial"/>
                <w:sz w:val="18"/>
                <w:szCs w:val="18"/>
              </w:rPr>
              <w:t>/note di credito emesse dal Fornitore;</w:t>
            </w:r>
          </w:p>
          <w:p w14:paraId="000E15FB" w14:textId="77777777" w:rsidR="000A50DD" w:rsidRPr="003775B8" w:rsidRDefault="000A50DD" w:rsidP="00D813F6">
            <w:pPr>
              <w:widowControl w:val="0"/>
              <w:numPr>
                <w:ilvl w:val="0"/>
                <w:numId w:val="17"/>
              </w:numPr>
              <w:autoSpaceDE w:val="0"/>
              <w:autoSpaceDN w:val="0"/>
              <w:adjustRightInd w:val="0"/>
              <w:spacing w:line="300" w:lineRule="exact"/>
              <w:ind w:left="227" w:right="57" w:hanging="170"/>
              <w:textAlignment w:val="baseline"/>
              <w:rPr>
                <w:rFonts w:ascii="Arial" w:eastAsia="Calibri" w:hAnsi="Arial" w:cs="Arial"/>
                <w:spacing w:val="-2"/>
                <w:sz w:val="18"/>
                <w:szCs w:val="18"/>
              </w:rPr>
            </w:pPr>
            <w:r w:rsidRPr="003775B8">
              <w:rPr>
                <w:rFonts w:ascii="Arial" w:eastAsia="Calibri" w:hAnsi="Arial" w:cs="Arial"/>
                <w:spacing w:val="-4"/>
                <w:sz w:val="18"/>
                <w:szCs w:val="18"/>
              </w:rPr>
              <w:t>Documento controfirmato dalle parti con indicazione del quantitativo consegnato (cartellino autocisterne conta litri).</w:t>
            </w:r>
          </w:p>
        </w:tc>
        <w:tc>
          <w:tcPr>
            <w:tcW w:w="2764" w:type="dxa"/>
            <w:tcBorders>
              <w:top w:val="single" w:sz="5" w:space="0" w:color="000000" w:themeColor="text1"/>
              <w:left w:val="single" w:sz="5" w:space="0" w:color="000000" w:themeColor="text1"/>
              <w:bottom w:val="single" w:sz="5" w:space="0" w:color="000000" w:themeColor="text1"/>
              <w:right w:val="single" w:sz="5" w:space="0" w:color="000000" w:themeColor="text1"/>
            </w:tcBorders>
            <w:vAlign w:val="center"/>
          </w:tcPr>
          <w:p w14:paraId="376DEF44" w14:textId="73872850" w:rsidR="000A50DD" w:rsidRPr="003775B8" w:rsidRDefault="000A50DD" w:rsidP="5E675792">
            <w:pPr>
              <w:ind w:left="57" w:right="57"/>
              <w:textAlignment w:val="baseline"/>
              <w:rPr>
                <w:rFonts w:ascii="Arial" w:eastAsia="Calibri" w:hAnsi="Arial" w:cs="Arial"/>
                <w:b/>
                <w:bCs/>
                <w:sz w:val="18"/>
                <w:szCs w:val="18"/>
              </w:rPr>
            </w:pPr>
            <w:r w:rsidRPr="003775B8">
              <w:rPr>
                <w:rFonts w:ascii="Arial" w:eastAsia="Calibri" w:hAnsi="Arial" w:cs="Arial"/>
                <w:b/>
                <w:bCs/>
                <w:sz w:val="18"/>
                <w:szCs w:val="18"/>
              </w:rPr>
              <w:t xml:space="preserve">Conformità: </w:t>
            </w:r>
            <w:r w:rsidRPr="003775B8">
              <w:rPr>
                <w:rFonts w:ascii="Arial" w:eastAsia="Calibri" w:hAnsi="Arial" w:cs="Arial"/>
                <w:sz w:val="18"/>
                <w:szCs w:val="18"/>
              </w:rPr>
              <w:t>corrispondenza fra la quantità consegnata (a 15</w:t>
            </w:r>
            <w:r w:rsidRPr="003775B8">
              <w:rPr>
                <w:rFonts w:ascii="Arial" w:eastAsia="Verdana" w:hAnsi="Arial" w:cs="Arial"/>
                <w:sz w:val="18"/>
                <w:szCs w:val="18"/>
              </w:rPr>
              <w:t>°</w:t>
            </w:r>
            <w:r w:rsidRPr="003775B8">
              <w:rPr>
                <w:rFonts w:ascii="Arial" w:eastAsia="Calibri" w:hAnsi="Arial" w:cs="Arial"/>
                <w:sz w:val="18"/>
                <w:szCs w:val="18"/>
              </w:rPr>
              <w:t>C) e la quantità fatturata.</w:t>
            </w:r>
          </w:p>
          <w:p w14:paraId="0F80CD35" w14:textId="77777777" w:rsidR="000A50DD" w:rsidRPr="003775B8" w:rsidRDefault="000A50DD" w:rsidP="5E675792">
            <w:pPr>
              <w:ind w:left="57" w:right="57"/>
              <w:textAlignment w:val="baseline"/>
              <w:rPr>
                <w:rFonts w:ascii="Arial" w:eastAsia="Calibri" w:hAnsi="Arial" w:cs="Arial"/>
                <w:spacing w:val="-7"/>
                <w:sz w:val="18"/>
                <w:szCs w:val="18"/>
              </w:rPr>
            </w:pPr>
            <w:r w:rsidRPr="003775B8">
              <w:rPr>
                <w:rFonts w:ascii="Arial" w:eastAsia="Calibri" w:hAnsi="Arial" w:cs="Arial"/>
                <w:b/>
                <w:bCs/>
                <w:spacing w:val="-4"/>
                <w:sz w:val="18"/>
                <w:szCs w:val="18"/>
              </w:rPr>
              <w:t xml:space="preserve">Non conformità grave: </w:t>
            </w:r>
            <w:r w:rsidRPr="003775B8">
              <w:rPr>
                <w:rFonts w:ascii="Arial" w:eastAsia="Calibri" w:hAnsi="Arial" w:cs="Arial"/>
                <w:spacing w:val="-4"/>
                <w:sz w:val="18"/>
                <w:szCs w:val="18"/>
              </w:rPr>
              <w:t xml:space="preserve">Non corrispondenza fra la quantità consegnata (a </w:t>
            </w:r>
            <w:r w:rsidRPr="003775B8">
              <w:rPr>
                <w:rFonts w:ascii="Arial" w:eastAsia="Calibri" w:hAnsi="Arial" w:cs="Arial"/>
                <w:spacing w:val="-7"/>
                <w:sz w:val="18"/>
                <w:szCs w:val="18"/>
              </w:rPr>
              <w:t>15</w:t>
            </w:r>
            <w:r w:rsidRPr="003775B8">
              <w:rPr>
                <w:rFonts w:ascii="Arial" w:eastAsia="Verdana" w:hAnsi="Arial" w:cs="Arial"/>
                <w:spacing w:val="-7"/>
                <w:sz w:val="18"/>
                <w:szCs w:val="18"/>
              </w:rPr>
              <w:t>°</w:t>
            </w:r>
            <w:r w:rsidRPr="003775B8">
              <w:rPr>
                <w:rFonts w:ascii="Arial" w:eastAsia="Calibri" w:hAnsi="Arial" w:cs="Arial"/>
                <w:spacing w:val="-7"/>
                <w:sz w:val="18"/>
                <w:szCs w:val="18"/>
              </w:rPr>
              <w:t>C) e la quantità fatturata.</w:t>
            </w:r>
          </w:p>
          <w:p w14:paraId="5B4D1410" w14:textId="77777777" w:rsidR="000A50DD" w:rsidRPr="003775B8" w:rsidRDefault="000A50DD" w:rsidP="00A56A8A">
            <w:pPr>
              <w:ind w:left="57" w:right="57"/>
              <w:textAlignment w:val="baseline"/>
              <w:rPr>
                <w:rFonts w:ascii="Arial" w:eastAsia="Calibri" w:hAnsi="Arial" w:cs="Arial"/>
                <w:sz w:val="18"/>
                <w:szCs w:val="18"/>
              </w:rPr>
            </w:pPr>
          </w:p>
          <w:p w14:paraId="3707914A" w14:textId="77777777" w:rsidR="000A50DD" w:rsidRPr="003775B8" w:rsidRDefault="000A50DD" w:rsidP="00A56A8A">
            <w:pPr>
              <w:ind w:left="57" w:right="57"/>
              <w:textAlignment w:val="baseline"/>
              <w:rPr>
                <w:rFonts w:ascii="Arial" w:eastAsia="Calibri" w:hAnsi="Arial" w:cs="Arial"/>
                <w:sz w:val="18"/>
                <w:szCs w:val="18"/>
              </w:rPr>
            </w:pPr>
            <w:r w:rsidRPr="003775B8">
              <w:rPr>
                <w:rFonts w:ascii="Arial" w:eastAsia="Calibri" w:hAnsi="Arial" w:cs="Arial"/>
                <w:sz w:val="18"/>
                <w:szCs w:val="18"/>
              </w:rPr>
              <w:t xml:space="preserve">Nb: nel caso di presenza di più fatture afferenti </w:t>
            </w:r>
            <w:proofErr w:type="gramStart"/>
            <w:r w:rsidRPr="003775B8">
              <w:rPr>
                <w:rFonts w:ascii="Arial" w:eastAsia="Calibri" w:hAnsi="Arial" w:cs="Arial"/>
                <w:sz w:val="18"/>
                <w:szCs w:val="18"/>
              </w:rPr>
              <w:t>lo</w:t>
            </w:r>
            <w:proofErr w:type="gramEnd"/>
            <w:r w:rsidRPr="003775B8">
              <w:rPr>
                <w:rFonts w:ascii="Arial" w:eastAsia="Calibri" w:hAnsi="Arial" w:cs="Arial"/>
                <w:sz w:val="18"/>
                <w:szCs w:val="18"/>
              </w:rPr>
              <w:t xml:space="preserve"> stesso Ordinativo di Fornitura, per la valutazione dell’Ordine verrà effettuata la media aritmetica.</w:t>
            </w:r>
          </w:p>
        </w:tc>
      </w:tr>
    </w:tbl>
    <w:p w14:paraId="77134AC3" w14:textId="77777777" w:rsidR="000A50DD" w:rsidRPr="00014F43" w:rsidRDefault="000A50DD" w:rsidP="00992874">
      <w:pPr>
        <w:tabs>
          <w:tab w:val="left" w:pos="504"/>
        </w:tabs>
        <w:spacing w:line="300" w:lineRule="exact"/>
        <w:textAlignment w:val="baseline"/>
        <w:rPr>
          <w:rFonts w:ascii="Arial" w:eastAsia="Calibri" w:hAnsi="Arial" w:cs="Arial"/>
          <w:spacing w:val="-1"/>
          <w:kern w:val="2"/>
          <w:szCs w:val="20"/>
        </w:rPr>
      </w:pPr>
    </w:p>
    <w:sectPr w:rsidR="000A50DD" w:rsidRPr="00014F43" w:rsidSect="00966E48">
      <w:pgSz w:w="16838" w:h="11906" w:orient="landscape" w:code="9"/>
      <w:pgMar w:top="1843" w:right="2268" w:bottom="1134" w:left="1985" w:header="567" w:footer="0" w:gutter="0"/>
      <w:pgNumType w:start="1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D091E0" w14:textId="77777777" w:rsidR="00DF2B10" w:rsidRDefault="00DF2B10">
      <w:r>
        <w:separator/>
      </w:r>
    </w:p>
  </w:endnote>
  <w:endnote w:type="continuationSeparator" w:id="0">
    <w:p w14:paraId="5A48D21C" w14:textId="77777777" w:rsidR="00DF2B10" w:rsidRDefault="00DF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9B6C" w14:textId="77777777" w:rsidR="001700EB" w:rsidRPr="00631C85" w:rsidRDefault="001700EB" w:rsidP="001700EB">
    <w:pPr>
      <w:pStyle w:val="Pidipagina"/>
      <w:tabs>
        <w:tab w:val="left" w:pos="6946"/>
      </w:tabs>
      <w:spacing w:line="280" w:lineRule="exact"/>
      <w:ind w:right="-85"/>
      <w:rPr>
        <w:rFonts w:ascii="Arial" w:eastAsia="Arial" w:hAnsi="Arial" w:cs="Arial"/>
        <w:color w:val="000000" w:themeColor="text1"/>
        <w:szCs w:val="16"/>
      </w:rPr>
    </w:pPr>
    <w:r w:rsidRPr="00631C85">
      <w:rPr>
        <w:rFonts w:ascii="Arial" w:eastAsia="Arial" w:hAnsi="Arial" w:cs="Arial"/>
        <w:color w:val="000000" w:themeColor="text1"/>
        <w:szCs w:val="16"/>
      </w:rPr>
      <w:t>Classificazione Consip</w:t>
    </w:r>
    <w:r>
      <w:rPr>
        <w:rFonts w:ascii="Arial" w:eastAsia="Arial" w:hAnsi="Arial" w:cs="Arial"/>
        <w:color w:val="000000" w:themeColor="text1"/>
        <w:szCs w:val="16"/>
      </w:rPr>
      <w:t>:</w:t>
    </w:r>
    <w:r w:rsidRPr="00631C85">
      <w:rPr>
        <w:rFonts w:ascii="Arial" w:eastAsia="Arial" w:hAnsi="Arial" w:cs="Arial"/>
        <w:color w:val="000000" w:themeColor="text1"/>
        <w:szCs w:val="16"/>
      </w:rPr>
      <w:t xml:space="preserve"> Ambito Pubblico </w:t>
    </w:r>
  </w:p>
  <w:p w14:paraId="3C4E591F" w14:textId="77777777" w:rsidR="001700EB" w:rsidRDefault="001700EB" w:rsidP="001700EB">
    <w:pPr>
      <w:pStyle w:val="Pidipagina"/>
      <w:pBdr>
        <w:top w:val="none" w:sz="0" w:space="0" w:color="auto"/>
      </w:pBdr>
      <w:spacing w:line="280" w:lineRule="exact"/>
      <w:rPr>
        <w:rFonts w:ascii="Arial" w:hAnsi="Arial" w:cs="Arial"/>
      </w:rPr>
    </w:pPr>
    <w:r w:rsidRPr="00D430E0">
      <w:rPr>
        <w:rFonts w:ascii="Arial" w:hAnsi="Arial" w:cs="Arial"/>
      </w:rPr>
      <w:t>Gara a procedura aperta ai sensi del D.lgs. 36/202</w:t>
    </w:r>
    <w:r w:rsidRPr="6AEB4D5E">
      <w:rPr>
        <w:rFonts w:ascii="Arial" w:hAnsi="Arial" w:cs="Arial"/>
      </w:rPr>
      <w:t>3 per l’affidamento della fornitura di carburanti</w:t>
    </w:r>
    <w:r>
      <w:rPr>
        <w:rFonts w:ascii="Arial" w:hAnsi="Arial" w:cs="Arial"/>
      </w:rPr>
      <w:t xml:space="preserve"> per</w:t>
    </w:r>
  </w:p>
  <w:p w14:paraId="24BDE0C4" w14:textId="77777777" w:rsidR="001700EB" w:rsidRDefault="001700EB" w:rsidP="001700EB">
    <w:pPr>
      <w:pStyle w:val="Pidipagina"/>
      <w:pBdr>
        <w:top w:val="none" w:sz="0" w:space="0" w:color="auto"/>
      </w:pBdr>
      <w:spacing w:line="280" w:lineRule="exact"/>
      <w:rPr>
        <w:rFonts w:ascii="Arial" w:hAnsi="Arial" w:cs="Arial"/>
      </w:rPr>
    </w:pPr>
    <w:r>
      <w:rPr>
        <w:rFonts w:ascii="Arial" w:hAnsi="Arial" w:cs="Arial"/>
      </w:rPr>
      <w:t>autotrazione</w:t>
    </w:r>
    <w:r w:rsidRPr="6AEB4D5E">
      <w:rPr>
        <w:rFonts w:ascii="Arial" w:hAnsi="Arial" w:cs="Arial"/>
      </w:rPr>
      <w:t xml:space="preserve"> extrarete e dei servizi connessi per le Pubbliche Amministrazioni - ID 2970</w:t>
    </w:r>
  </w:p>
  <w:p w14:paraId="23648543" w14:textId="55ABC216" w:rsidR="001700EB" w:rsidRPr="00631C85" w:rsidRDefault="001700EB" w:rsidP="001700EB">
    <w:pPr>
      <w:pStyle w:val="Pidipagina"/>
      <w:pBdr>
        <w:top w:val="none" w:sz="0" w:space="0" w:color="auto"/>
      </w:pBdr>
      <w:spacing w:line="280" w:lineRule="exact"/>
      <w:rPr>
        <w:rFonts w:ascii="Arial" w:hAnsi="Arial" w:cs="Arial"/>
      </w:rPr>
    </w:pPr>
    <w:r>
      <w:rPr>
        <w:rFonts w:ascii="Arial" w:hAnsi="Arial" w:cs="Arial"/>
      </w:rPr>
      <w:t xml:space="preserve">Capitolato Tecnico                                                                                                                                        </w:t>
    </w:r>
    <w:r w:rsidRPr="00631C85">
      <w:rPr>
        <w:rFonts w:ascii="Arial" w:hAnsi="Arial" w:cs="Arial"/>
      </w:rPr>
      <w:t xml:space="preserve">Pag. </w:t>
    </w:r>
    <w:r w:rsidRPr="00631C85">
      <w:rPr>
        <w:rFonts w:ascii="Arial" w:hAnsi="Arial" w:cs="Arial"/>
      </w:rPr>
      <w:fldChar w:fldCharType="begin"/>
    </w:r>
    <w:r w:rsidRPr="00631C85">
      <w:rPr>
        <w:rFonts w:ascii="Arial" w:hAnsi="Arial" w:cs="Arial"/>
      </w:rPr>
      <w:instrText xml:space="preserve"> PAGE </w:instrText>
    </w:r>
    <w:r w:rsidRPr="00631C85">
      <w:rPr>
        <w:rFonts w:ascii="Arial" w:hAnsi="Arial" w:cs="Arial"/>
      </w:rPr>
      <w:fldChar w:fldCharType="separate"/>
    </w:r>
    <w:r>
      <w:rPr>
        <w:rFonts w:ascii="Arial" w:hAnsi="Arial" w:cs="Arial"/>
      </w:rPr>
      <w:t>1</w:t>
    </w:r>
    <w:r w:rsidRPr="00631C85">
      <w:rPr>
        <w:rFonts w:ascii="Arial" w:hAnsi="Arial" w:cs="Arial"/>
      </w:rPr>
      <w:fldChar w:fldCharType="end"/>
    </w:r>
    <w:r w:rsidRPr="00631C85">
      <w:rPr>
        <w:rFonts w:ascii="Arial" w:hAnsi="Arial" w:cs="Arial"/>
      </w:rPr>
      <w:t xml:space="preserve"> di </w:t>
    </w:r>
    <w:r w:rsidRPr="00631C85">
      <w:rPr>
        <w:rFonts w:ascii="Arial" w:hAnsi="Arial" w:cs="Arial"/>
      </w:rPr>
      <w:fldChar w:fldCharType="begin"/>
    </w:r>
    <w:r w:rsidRPr="00631C85">
      <w:rPr>
        <w:rFonts w:ascii="Arial" w:hAnsi="Arial" w:cs="Arial"/>
      </w:rPr>
      <w:instrText xml:space="preserve"> NUMPAGES </w:instrText>
    </w:r>
    <w:r w:rsidRPr="00631C85">
      <w:rPr>
        <w:rFonts w:ascii="Arial" w:hAnsi="Arial" w:cs="Arial"/>
      </w:rPr>
      <w:fldChar w:fldCharType="separate"/>
    </w:r>
    <w:r>
      <w:rPr>
        <w:rFonts w:ascii="Arial" w:hAnsi="Arial" w:cs="Arial"/>
      </w:rPr>
      <w:t>29</w:t>
    </w:r>
    <w:r w:rsidRPr="00631C85">
      <w:rPr>
        <w:rFonts w:ascii="Arial" w:hAnsi="Arial" w:cs="Arial"/>
      </w:rPr>
      <w:fldChar w:fldCharType="end"/>
    </w:r>
  </w:p>
  <w:p w14:paraId="69EAD3F4" w14:textId="77777777" w:rsidR="00292308" w:rsidRPr="00231226" w:rsidRDefault="00292308" w:rsidP="00753589">
    <w:pPr>
      <w:pStyle w:val="Pidipagina"/>
      <w:pBdr>
        <w:top w:val="none" w:sz="0" w:space="0"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82CB5" w14:textId="77777777" w:rsidR="00C93E01" w:rsidRPr="00631C85" w:rsidRDefault="00C93E01" w:rsidP="00C93E01">
    <w:pPr>
      <w:pStyle w:val="Pidipagina"/>
      <w:tabs>
        <w:tab w:val="left" w:pos="6946"/>
      </w:tabs>
      <w:spacing w:line="280" w:lineRule="exact"/>
      <w:ind w:right="-85"/>
      <w:rPr>
        <w:rFonts w:ascii="Arial" w:eastAsia="Arial" w:hAnsi="Arial" w:cs="Arial"/>
        <w:color w:val="000000" w:themeColor="text1"/>
        <w:szCs w:val="16"/>
      </w:rPr>
    </w:pPr>
    <w:r w:rsidRPr="00631C85">
      <w:rPr>
        <w:rFonts w:ascii="Arial" w:eastAsia="Arial" w:hAnsi="Arial" w:cs="Arial"/>
        <w:color w:val="000000" w:themeColor="text1"/>
        <w:szCs w:val="16"/>
      </w:rPr>
      <w:t>Classificazione Consip</w:t>
    </w:r>
    <w:r>
      <w:rPr>
        <w:rFonts w:ascii="Arial" w:eastAsia="Arial" w:hAnsi="Arial" w:cs="Arial"/>
        <w:color w:val="000000" w:themeColor="text1"/>
        <w:szCs w:val="16"/>
      </w:rPr>
      <w:t>:</w:t>
    </w:r>
    <w:r w:rsidRPr="00631C85">
      <w:rPr>
        <w:rFonts w:ascii="Arial" w:eastAsia="Arial" w:hAnsi="Arial" w:cs="Arial"/>
        <w:color w:val="000000" w:themeColor="text1"/>
        <w:szCs w:val="16"/>
      </w:rPr>
      <w:t xml:space="preserve"> Ambito Pubblico </w:t>
    </w:r>
  </w:p>
  <w:p w14:paraId="6FE80FD1" w14:textId="77777777" w:rsidR="00C93E01" w:rsidRDefault="00C93E01" w:rsidP="00C93E01">
    <w:pPr>
      <w:pStyle w:val="Pidipagina"/>
      <w:pBdr>
        <w:top w:val="none" w:sz="0" w:space="0" w:color="auto"/>
      </w:pBdr>
      <w:spacing w:line="280" w:lineRule="exact"/>
      <w:rPr>
        <w:rFonts w:ascii="Arial" w:hAnsi="Arial" w:cs="Arial"/>
      </w:rPr>
    </w:pPr>
    <w:r w:rsidRPr="00D430E0">
      <w:rPr>
        <w:rFonts w:ascii="Arial" w:hAnsi="Arial" w:cs="Arial"/>
      </w:rPr>
      <w:t>Gara a procedura aperta ai sensi del D.lgs. 36/202</w:t>
    </w:r>
    <w:r w:rsidRPr="6AEB4D5E">
      <w:rPr>
        <w:rFonts w:ascii="Arial" w:hAnsi="Arial" w:cs="Arial"/>
      </w:rPr>
      <w:t>3 per l’affidamento della fornitura di carburanti</w:t>
    </w:r>
    <w:r>
      <w:rPr>
        <w:rFonts w:ascii="Arial" w:hAnsi="Arial" w:cs="Arial"/>
      </w:rPr>
      <w:t xml:space="preserve"> per</w:t>
    </w:r>
  </w:p>
  <w:p w14:paraId="34B3ACA1" w14:textId="77777777" w:rsidR="00C93E01" w:rsidRDefault="00C93E01" w:rsidP="00C93E01">
    <w:pPr>
      <w:pStyle w:val="Pidipagina"/>
      <w:pBdr>
        <w:top w:val="none" w:sz="0" w:space="0" w:color="auto"/>
      </w:pBdr>
      <w:spacing w:line="280" w:lineRule="exact"/>
      <w:rPr>
        <w:rFonts w:ascii="Arial" w:hAnsi="Arial" w:cs="Arial"/>
      </w:rPr>
    </w:pPr>
    <w:r>
      <w:rPr>
        <w:rFonts w:ascii="Arial" w:hAnsi="Arial" w:cs="Arial"/>
      </w:rPr>
      <w:t>autotrazione</w:t>
    </w:r>
    <w:r w:rsidRPr="6AEB4D5E">
      <w:rPr>
        <w:rFonts w:ascii="Arial" w:hAnsi="Arial" w:cs="Arial"/>
      </w:rPr>
      <w:t xml:space="preserve"> extrarete e dei servizi connessi per le Pubbliche Amministrazioni - ID 2970</w:t>
    </w:r>
  </w:p>
  <w:p w14:paraId="6BF25EF3" w14:textId="77777777" w:rsidR="00C93E01" w:rsidRPr="00631C85" w:rsidRDefault="00C93E01" w:rsidP="00C93E01">
    <w:pPr>
      <w:pStyle w:val="Pidipagina"/>
      <w:pBdr>
        <w:top w:val="none" w:sz="0" w:space="0" w:color="auto"/>
      </w:pBdr>
      <w:spacing w:line="280" w:lineRule="exact"/>
      <w:rPr>
        <w:rFonts w:ascii="Arial" w:hAnsi="Arial" w:cs="Arial"/>
      </w:rPr>
    </w:pPr>
    <w:r>
      <w:rPr>
        <w:rFonts w:ascii="Arial" w:hAnsi="Arial" w:cs="Arial"/>
      </w:rPr>
      <w:t xml:space="preserve">Capitolato Tecnico                                                                                                                                        </w:t>
    </w:r>
    <w:r w:rsidRPr="00631C85">
      <w:rPr>
        <w:rFonts w:ascii="Arial" w:hAnsi="Arial" w:cs="Arial"/>
      </w:rPr>
      <w:t xml:space="preserve">Pag. </w:t>
    </w:r>
    <w:r w:rsidRPr="00631C85">
      <w:rPr>
        <w:rFonts w:ascii="Arial" w:hAnsi="Arial" w:cs="Arial"/>
      </w:rPr>
      <w:fldChar w:fldCharType="begin"/>
    </w:r>
    <w:r w:rsidRPr="00631C85">
      <w:rPr>
        <w:rFonts w:ascii="Arial" w:hAnsi="Arial" w:cs="Arial"/>
      </w:rPr>
      <w:instrText xml:space="preserve"> PAGE </w:instrText>
    </w:r>
    <w:r w:rsidRPr="00631C85">
      <w:rPr>
        <w:rFonts w:ascii="Arial" w:hAnsi="Arial" w:cs="Arial"/>
      </w:rPr>
      <w:fldChar w:fldCharType="separate"/>
    </w:r>
    <w:r>
      <w:rPr>
        <w:rFonts w:ascii="Arial" w:hAnsi="Arial" w:cs="Arial"/>
      </w:rPr>
      <w:t>14</w:t>
    </w:r>
    <w:r w:rsidRPr="00631C85">
      <w:rPr>
        <w:rFonts w:ascii="Arial" w:hAnsi="Arial" w:cs="Arial"/>
      </w:rPr>
      <w:fldChar w:fldCharType="end"/>
    </w:r>
    <w:r w:rsidRPr="00631C85">
      <w:rPr>
        <w:rFonts w:ascii="Arial" w:hAnsi="Arial" w:cs="Arial"/>
      </w:rPr>
      <w:t xml:space="preserve"> di </w:t>
    </w:r>
    <w:r w:rsidRPr="00631C85">
      <w:rPr>
        <w:rFonts w:ascii="Arial" w:hAnsi="Arial" w:cs="Arial"/>
      </w:rPr>
      <w:fldChar w:fldCharType="begin"/>
    </w:r>
    <w:r w:rsidRPr="00631C85">
      <w:rPr>
        <w:rFonts w:ascii="Arial" w:hAnsi="Arial" w:cs="Arial"/>
      </w:rPr>
      <w:instrText xml:space="preserve"> NUMPAGES </w:instrText>
    </w:r>
    <w:r w:rsidRPr="00631C85">
      <w:rPr>
        <w:rFonts w:ascii="Arial" w:hAnsi="Arial" w:cs="Arial"/>
      </w:rPr>
      <w:fldChar w:fldCharType="separate"/>
    </w:r>
    <w:r>
      <w:rPr>
        <w:rFonts w:ascii="Arial" w:hAnsi="Arial" w:cs="Arial"/>
      </w:rPr>
      <w:t>16</w:t>
    </w:r>
    <w:r w:rsidRPr="00631C85">
      <w:rPr>
        <w:rFonts w:ascii="Arial" w:hAnsi="Arial" w:cs="Arial"/>
      </w:rPr>
      <w:fldChar w:fldCharType="end"/>
    </w:r>
  </w:p>
  <w:p w14:paraId="4E15009E" w14:textId="77777777" w:rsidR="00231226" w:rsidRPr="00753589" w:rsidRDefault="00231226" w:rsidP="00753589">
    <w:pPr>
      <w:pStyle w:val="Pidipagina"/>
      <w:pBdr>
        <w:top w:val="none" w:sz="0" w:space="0" w:color="auto"/>
      </w:pBdr>
      <w:rPr>
        <w:rFonts w:eastAsia="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07A1A" w14:textId="77777777" w:rsidR="00DF2B10" w:rsidRDefault="00DF2B10">
      <w:r>
        <w:separator/>
      </w:r>
    </w:p>
  </w:footnote>
  <w:footnote w:type="continuationSeparator" w:id="0">
    <w:p w14:paraId="35FFC8CD" w14:textId="77777777" w:rsidR="00DF2B10" w:rsidRDefault="00DF2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578A4" w14:textId="77777777" w:rsidR="00292308" w:rsidRDefault="00292308" w:rsidP="00B40F7B"/>
  <w:p w14:paraId="5001DBC2" w14:textId="77777777" w:rsidR="00292308" w:rsidRDefault="00292308" w:rsidP="00B40F7B"/>
  <w:p w14:paraId="72587372" w14:textId="77777777" w:rsidR="00292308" w:rsidRDefault="00292308" w:rsidP="00B40F7B"/>
  <w:p w14:paraId="4651D1AD" w14:textId="77777777" w:rsidR="00292308" w:rsidRDefault="00292308" w:rsidP="00B40F7B"/>
  <w:p w14:paraId="4BE5BE07" w14:textId="77777777" w:rsidR="00292308" w:rsidRDefault="00292308" w:rsidP="00B40F7B"/>
  <w:p w14:paraId="47B7E6C3" w14:textId="77777777" w:rsidR="00292308" w:rsidRDefault="00292308" w:rsidP="00B40F7B"/>
  <w:p w14:paraId="751CA6F8" w14:textId="77777777" w:rsidR="00292308" w:rsidRDefault="00292308" w:rsidP="00B40F7B"/>
  <w:p w14:paraId="673E7A04" w14:textId="77777777" w:rsidR="00292308" w:rsidRDefault="00292308" w:rsidP="00B40F7B"/>
  <w:p w14:paraId="62DBEA74" w14:textId="77777777" w:rsidR="00292308" w:rsidRDefault="00292308" w:rsidP="00B40F7B"/>
  <w:p w14:paraId="29BE5FC6" w14:textId="77777777" w:rsidR="00132CB0" w:rsidRDefault="00DF2B10">
    <w:pPr>
      <w:pStyle w:val="TAGTECNICI"/>
    </w:pPr>
    <w:sdt>
      <w:sdtPr>
        <w:alias w:val="NomeTemplate"/>
        <w:tag w:val="Version_4_0"/>
        <w:id w:val="-1929729461"/>
        <w:lock w:val="sdtContentLocked"/>
      </w:sdtPr>
      <w:sdtEndPr/>
      <w:sdtContent>
        <w:r w:rsidR="000C2EF3">
          <w:t>ALL46TTT</w:t>
        </w:r>
      </w:sdtContent>
    </w:sdt>
  </w:p>
  <w:p w14:paraId="076CFD89" w14:textId="77777777" w:rsidR="00132CB0" w:rsidRDefault="00132CB0">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D4F3" w14:textId="05F1D0AC" w:rsidR="00292308" w:rsidRDefault="00292308" w:rsidP="00B40F7B"/>
  <w:p w14:paraId="31D0511C" w14:textId="450072B0" w:rsidR="00292308" w:rsidRDefault="008F144A" w:rsidP="00B40F7B">
    <w:r w:rsidRPr="008F144A">
      <w:rPr>
        <w:rFonts w:ascii="Trebuchet MS" w:hAnsi="Trebuchet MS" w:cs="Trebuchet MS"/>
        <w:noProof/>
        <w:color w:val="004288"/>
        <w:sz w:val="18"/>
        <w:szCs w:val="18"/>
        <w:lang w:eastAsia="ar-SA"/>
      </w:rPr>
      <w:drawing>
        <wp:anchor distT="0" distB="0" distL="114300" distR="114300" simplePos="0" relativeHeight="251661312" behindDoc="0" locked="0" layoutInCell="1" allowOverlap="1" wp14:anchorId="3D3C93D1" wp14:editId="57FF9683">
          <wp:simplePos x="0" y="0"/>
          <wp:positionH relativeFrom="column">
            <wp:posOffset>0</wp:posOffset>
          </wp:positionH>
          <wp:positionV relativeFrom="page">
            <wp:posOffset>550545</wp:posOffset>
          </wp:positionV>
          <wp:extent cx="1212605" cy="298800"/>
          <wp:effectExtent l="0" t="0" r="6985" b="6350"/>
          <wp:wrapNone/>
          <wp:docPr id="187012965" name="Immagine 18701296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1FC46921" w14:textId="77777777"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2DE5B" w14:textId="0DB4EA59" w:rsidR="00292308" w:rsidRDefault="003E1035" w:rsidP="009A6D53">
    <w:pPr>
      <w:tabs>
        <w:tab w:val="left" w:pos="1985"/>
      </w:tabs>
      <w:ind w:left="-993" w:firstLine="993"/>
    </w:pPr>
    <w:r w:rsidRPr="0004305B">
      <w:rPr>
        <w:rFonts w:ascii="Trebuchet MS" w:hAnsi="Trebuchet MS" w:cs="Trebuchet MS"/>
        <w:noProof/>
        <w:color w:val="004288"/>
        <w:sz w:val="18"/>
        <w:szCs w:val="18"/>
        <w:lang w:eastAsia="ar-SA"/>
      </w:rPr>
      <w:drawing>
        <wp:anchor distT="0" distB="0" distL="114300" distR="114300" simplePos="0" relativeHeight="251659264" behindDoc="0" locked="0" layoutInCell="1" allowOverlap="1" wp14:anchorId="68997464" wp14:editId="3BE20060">
          <wp:simplePos x="0" y="0"/>
          <wp:positionH relativeFrom="column">
            <wp:posOffset>17193</wp:posOffset>
          </wp:positionH>
          <wp:positionV relativeFrom="page">
            <wp:posOffset>514594</wp:posOffset>
          </wp:positionV>
          <wp:extent cx="1212605" cy="298800"/>
          <wp:effectExtent l="0" t="0" r="0" b="6350"/>
          <wp:wrapNone/>
          <wp:docPr id="1022233845" name="Immagine 102223384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6B5910EA" w14:textId="30C5CF80" w:rsidR="00292308" w:rsidRDefault="00292308" w:rsidP="00B40F7B"/>
  <w:p w14:paraId="52EAC244" w14:textId="77777777" w:rsidR="00292308" w:rsidRDefault="00292308" w:rsidP="00B40F7B"/>
  <w:p w14:paraId="132B7BDB" w14:textId="77777777"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1"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2"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C"/>
    <w:multiLevelType w:val="singleLevel"/>
    <w:tmpl w:val="0000001C"/>
    <w:name w:val="WW8Num28"/>
    <w:lvl w:ilvl="0">
      <w:start w:val="2"/>
      <w:numFmt w:val="bullet"/>
      <w:lvlText w:val="-"/>
      <w:lvlJc w:val="left"/>
      <w:pPr>
        <w:tabs>
          <w:tab w:val="num" w:pos="0"/>
        </w:tabs>
        <w:ind w:left="720" w:hanging="360"/>
      </w:pPr>
      <w:rPr>
        <w:rFonts w:ascii="Trebuchet MS" w:hAnsi="Trebuchet MS"/>
        <w:b w:val="0"/>
        <w:i w:val="0"/>
        <w:color w:val="auto"/>
      </w:rPr>
    </w:lvl>
  </w:abstractNum>
  <w:abstractNum w:abstractNumId="4"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3D76DB"/>
    <w:multiLevelType w:val="hybridMultilevel"/>
    <w:tmpl w:val="0C404C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5536110"/>
    <w:multiLevelType w:val="hybridMultilevel"/>
    <w:tmpl w:val="9D1E2E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8DE511F"/>
    <w:multiLevelType w:val="hybridMultilevel"/>
    <w:tmpl w:val="5CD81FC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8F97534"/>
    <w:multiLevelType w:val="multilevel"/>
    <w:tmpl w:val="2E1082E8"/>
    <w:lvl w:ilvl="0">
      <w:start w:val="1"/>
      <w:numFmt w:val="lowerLetter"/>
      <w:lvlText w:val="%1)"/>
      <w:lvlJc w:val="left"/>
      <w:pPr>
        <w:tabs>
          <w:tab w:val="left" w:pos="144"/>
        </w:tabs>
      </w:pPr>
      <w:rPr>
        <w:color w:val="000000"/>
        <w:spacing w:val="-1"/>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A755366"/>
    <w:multiLevelType w:val="hybridMultilevel"/>
    <w:tmpl w:val="7E7E3B0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B225A44"/>
    <w:multiLevelType w:val="hybridMultilevel"/>
    <w:tmpl w:val="73C852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0CE44738"/>
    <w:multiLevelType w:val="hybridMultilevel"/>
    <w:tmpl w:val="3CEC83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142211B7"/>
    <w:multiLevelType w:val="hybridMultilevel"/>
    <w:tmpl w:val="EFB2209C"/>
    <w:lvl w:ilvl="0" w:tplc="F6301124">
      <w:start w:val="3"/>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957621B"/>
    <w:multiLevelType w:val="multilevel"/>
    <w:tmpl w:val="D1403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315E54"/>
    <w:multiLevelType w:val="multilevel"/>
    <w:tmpl w:val="E9388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AE7F9A"/>
    <w:multiLevelType w:val="hybridMultilevel"/>
    <w:tmpl w:val="E99C834E"/>
    <w:lvl w:ilvl="0" w:tplc="EEC23A5A">
      <w:start w:val="4"/>
      <w:numFmt w:val="bullet"/>
      <w:lvlText w:val="-"/>
      <w:lvlJc w:val="left"/>
      <w:pPr>
        <w:tabs>
          <w:tab w:val="num" w:pos="720"/>
        </w:tabs>
        <w:ind w:left="720" w:hanging="360"/>
      </w:pPr>
      <w:rPr>
        <w:rFonts w:ascii="Calibri" w:hAnsi="Calibri" w:hint="default"/>
      </w:rPr>
    </w:lvl>
    <w:lvl w:ilvl="1" w:tplc="04100001">
      <w:start w:val="1"/>
      <w:numFmt w:val="bullet"/>
      <w:lvlText w:val=""/>
      <w:lvlJc w:val="left"/>
      <w:pPr>
        <w:tabs>
          <w:tab w:val="num" w:pos="1761"/>
        </w:tabs>
        <w:ind w:left="1761" w:hanging="681"/>
      </w:pPr>
      <w:rPr>
        <w:rFonts w:ascii="Symbol" w:hAnsi="Symbol" w:hint="default"/>
      </w:rPr>
    </w:lvl>
    <w:lvl w:ilvl="2" w:tplc="04100001">
      <w:start w:val="1"/>
      <w:numFmt w:val="bullet"/>
      <w:lvlText w:val=""/>
      <w:lvlJc w:val="left"/>
      <w:pPr>
        <w:ind w:left="2340" w:hanging="360"/>
      </w:pPr>
      <w:rPr>
        <w:rFonts w:ascii="Symbol" w:hAnsi="Symbol"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D791300"/>
    <w:multiLevelType w:val="multilevel"/>
    <w:tmpl w:val="454E4E46"/>
    <w:lvl w:ilvl="0">
      <w:start w:val="1"/>
      <w:numFmt w:val="decimal"/>
      <w:lvlText w:val="%1."/>
      <w:lvlJc w:val="left"/>
      <w:pPr>
        <w:tabs>
          <w:tab w:val="left" w:pos="288"/>
        </w:tabs>
      </w:pPr>
      <w:rPr>
        <w:rFonts w:ascii="Calibri" w:eastAsia="Calibri" w:hAnsi="Calibri"/>
        <w:color w:val="000000"/>
        <w:spacing w:val="-3"/>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0B13EA"/>
    <w:multiLevelType w:val="hybridMultilevel"/>
    <w:tmpl w:val="D87227D8"/>
    <w:lvl w:ilvl="0" w:tplc="9CDE5944">
      <w:numFmt w:val="bullet"/>
      <w:lvlText w:val="-"/>
      <w:lvlJc w:val="left"/>
      <w:pPr>
        <w:ind w:left="720" w:hanging="360"/>
      </w:pPr>
      <w:rPr>
        <w:rFonts w:ascii="Aptos" w:eastAsiaTheme="minorHAnsi" w:hAnsi="Apto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59056C7"/>
    <w:multiLevelType w:val="multilevel"/>
    <w:tmpl w:val="D5606D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A92A4D"/>
    <w:multiLevelType w:val="hybridMultilevel"/>
    <w:tmpl w:val="F4A028A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4C620DEF"/>
    <w:multiLevelType w:val="multilevel"/>
    <w:tmpl w:val="6E30C6BC"/>
    <w:lvl w:ilvl="0">
      <w:start w:val="1"/>
      <w:numFmt w:val="decimal"/>
      <w:lvlText w:val="%1."/>
      <w:lvlJc w:val="left"/>
      <w:pPr>
        <w:tabs>
          <w:tab w:val="num" w:pos="360"/>
        </w:tabs>
        <w:ind w:left="360" w:hanging="360"/>
      </w:pPr>
      <w:rPr>
        <w:rFonts w:ascii="Arial" w:hAnsi="Arial" w:cs="Arial" w:hint="default"/>
        <w:b w:val="0"/>
        <w:i w:val="0"/>
        <w:iCs w:val="0"/>
        <w:strike w:val="0"/>
        <w:color w:val="auto"/>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21" w15:restartNumberingAfterBreak="0">
    <w:nsid w:val="4D8247C0"/>
    <w:multiLevelType w:val="hybridMultilevel"/>
    <w:tmpl w:val="82EC27E6"/>
    <w:lvl w:ilvl="0" w:tplc="0000000C">
      <w:numFmt w:val="bullet"/>
      <w:lvlText w:val="-"/>
      <w:lvlJc w:val="left"/>
      <w:pPr>
        <w:ind w:left="720" w:hanging="360"/>
      </w:pPr>
      <w:rPr>
        <w:rFonts w:ascii="Trebuchet MS" w:hAnsi="Trebuchet MS"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E6E25A5"/>
    <w:multiLevelType w:val="hybridMultilevel"/>
    <w:tmpl w:val="3290462E"/>
    <w:lvl w:ilvl="0" w:tplc="C778CE1C">
      <w:start w:val="1"/>
      <w:numFmt w:val="decimal"/>
      <w:lvlText w:val="%1."/>
      <w:lvlJc w:val="left"/>
      <w:pPr>
        <w:ind w:left="720" w:hanging="360"/>
      </w:pPr>
      <w:rPr>
        <w:b/>
        <w:bCs w:val="0"/>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F1D532F"/>
    <w:multiLevelType w:val="hybridMultilevel"/>
    <w:tmpl w:val="15C0B1A6"/>
    <w:lvl w:ilvl="0" w:tplc="0000000C">
      <w:numFmt w:val="bullet"/>
      <w:lvlText w:val="-"/>
      <w:lvlJc w:val="left"/>
      <w:pPr>
        <w:ind w:left="720" w:hanging="360"/>
      </w:pPr>
      <w:rPr>
        <w:rFonts w:ascii="Trebuchet MS" w:hAnsi="Trebuchet MS" w:cs="Aria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56FD622D"/>
    <w:multiLevelType w:val="hybridMultilevel"/>
    <w:tmpl w:val="518E438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77D2B87"/>
    <w:multiLevelType w:val="multilevel"/>
    <w:tmpl w:val="3036136E"/>
    <w:lvl w:ilvl="0">
      <w:numFmt w:val="bullet"/>
      <w:lvlText w:val="·"/>
      <w:lvlJc w:val="left"/>
      <w:pPr>
        <w:tabs>
          <w:tab w:val="left" w:pos="504"/>
        </w:tabs>
      </w:pPr>
      <w:rPr>
        <w:rFonts w:ascii="Symbol" w:eastAsia="Symbol" w:hAnsi="Symbol"/>
        <w:color w:val="000000"/>
        <w:spacing w:val="-3"/>
        <w:w w:val="100"/>
        <w:sz w:val="20"/>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6D426E4"/>
    <w:multiLevelType w:val="hybridMultilevel"/>
    <w:tmpl w:val="7188E98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DE41D56"/>
    <w:multiLevelType w:val="hybridMultilevel"/>
    <w:tmpl w:val="6234D7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D28B8"/>
    <w:multiLevelType w:val="hybridMultilevel"/>
    <w:tmpl w:val="69B8353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C6D401F"/>
    <w:multiLevelType w:val="multilevel"/>
    <w:tmpl w:val="F10AC2FC"/>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EAD7B67"/>
    <w:multiLevelType w:val="hybridMultilevel"/>
    <w:tmpl w:val="9B5EE79A"/>
    <w:lvl w:ilvl="0" w:tplc="0410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27577781">
    <w:abstractNumId w:val="1"/>
  </w:num>
  <w:num w:numId="2" w16cid:durableId="1517385943">
    <w:abstractNumId w:val="0"/>
  </w:num>
  <w:num w:numId="3" w16cid:durableId="1408725383">
    <w:abstractNumId w:val="29"/>
  </w:num>
  <w:num w:numId="4" w16cid:durableId="1166745721">
    <w:abstractNumId w:val="4"/>
  </w:num>
  <w:num w:numId="5" w16cid:durableId="2052144035">
    <w:abstractNumId w:val="10"/>
  </w:num>
  <w:num w:numId="6" w16cid:durableId="1533422591">
    <w:abstractNumId w:val="6"/>
  </w:num>
  <w:num w:numId="7" w16cid:durableId="322317546">
    <w:abstractNumId w:val="23"/>
  </w:num>
  <w:num w:numId="8" w16cid:durableId="1069498109">
    <w:abstractNumId w:val="9"/>
  </w:num>
  <w:num w:numId="9" w16cid:durableId="774324277">
    <w:abstractNumId w:val="11"/>
  </w:num>
  <w:num w:numId="10" w16cid:durableId="1174538316">
    <w:abstractNumId w:val="5"/>
  </w:num>
  <w:num w:numId="11" w16cid:durableId="1605501480">
    <w:abstractNumId w:val="12"/>
  </w:num>
  <w:num w:numId="12" w16cid:durableId="1746873396">
    <w:abstractNumId w:val="16"/>
  </w:num>
  <w:num w:numId="13" w16cid:durableId="1639148349">
    <w:abstractNumId w:val="8"/>
  </w:num>
  <w:num w:numId="14" w16cid:durableId="649599660">
    <w:abstractNumId w:val="25"/>
  </w:num>
  <w:num w:numId="15" w16cid:durableId="1116867523">
    <w:abstractNumId w:val="24"/>
  </w:num>
  <w:num w:numId="16" w16cid:durableId="1753307718">
    <w:abstractNumId w:val="19"/>
  </w:num>
  <w:num w:numId="17" w16cid:durableId="229467996">
    <w:abstractNumId w:val="27"/>
  </w:num>
  <w:num w:numId="18" w16cid:durableId="1125465550">
    <w:abstractNumId w:val="13"/>
  </w:num>
  <w:num w:numId="19" w16cid:durableId="1423259298">
    <w:abstractNumId w:val="7"/>
  </w:num>
  <w:num w:numId="20" w16cid:durableId="98960562">
    <w:abstractNumId w:val="29"/>
  </w:num>
  <w:num w:numId="21" w16cid:durableId="1613128758">
    <w:abstractNumId w:val="29"/>
  </w:num>
  <w:num w:numId="22" w16cid:durableId="2035887094">
    <w:abstractNumId w:val="29"/>
  </w:num>
  <w:num w:numId="23" w16cid:durableId="1881045155">
    <w:abstractNumId w:val="29"/>
  </w:num>
  <w:num w:numId="24" w16cid:durableId="1814789260">
    <w:abstractNumId w:val="29"/>
  </w:num>
  <w:num w:numId="25" w16cid:durableId="9529407">
    <w:abstractNumId w:val="29"/>
  </w:num>
  <w:num w:numId="26" w16cid:durableId="1478452784">
    <w:abstractNumId w:val="29"/>
  </w:num>
  <w:num w:numId="27" w16cid:durableId="505558547">
    <w:abstractNumId w:val="29"/>
  </w:num>
  <w:num w:numId="28" w16cid:durableId="819494856">
    <w:abstractNumId w:val="22"/>
  </w:num>
  <w:num w:numId="29" w16cid:durableId="501090387">
    <w:abstractNumId w:val="29"/>
  </w:num>
  <w:num w:numId="30" w16cid:durableId="1870799179">
    <w:abstractNumId w:val="2"/>
  </w:num>
  <w:num w:numId="31" w16cid:durableId="1835413356">
    <w:abstractNumId w:val="20"/>
  </w:num>
  <w:num w:numId="32" w16cid:durableId="919490056">
    <w:abstractNumId w:val="3"/>
  </w:num>
  <w:num w:numId="33" w16cid:durableId="1241064399">
    <w:abstractNumId w:val="28"/>
  </w:num>
  <w:num w:numId="34" w16cid:durableId="2009824523">
    <w:abstractNumId w:val="15"/>
  </w:num>
  <w:num w:numId="35" w16cid:durableId="144127518">
    <w:abstractNumId w:val="14"/>
  </w:num>
  <w:num w:numId="36" w16cid:durableId="970402537">
    <w:abstractNumId w:val="18"/>
  </w:num>
  <w:num w:numId="37" w16cid:durableId="889878551">
    <w:abstractNumId w:val="26"/>
  </w:num>
  <w:num w:numId="38" w16cid:durableId="1283994859">
    <w:abstractNumId w:val="21"/>
  </w:num>
  <w:num w:numId="39" w16cid:durableId="1742748203">
    <w:abstractNumId w:val="30"/>
  </w:num>
  <w:num w:numId="40" w16cid:durableId="904873513">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261F"/>
    <w:rsid w:val="00013BDE"/>
    <w:rsid w:val="00013E15"/>
    <w:rsid w:val="00014F43"/>
    <w:rsid w:val="00014FC9"/>
    <w:rsid w:val="00016950"/>
    <w:rsid w:val="00017C62"/>
    <w:rsid w:val="00023865"/>
    <w:rsid w:val="000253E1"/>
    <w:rsid w:val="00034802"/>
    <w:rsid w:val="00034A11"/>
    <w:rsid w:val="0004305B"/>
    <w:rsid w:val="00043411"/>
    <w:rsid w:val="00043CE9"/>
    <w:rsid w:val="0004642F"/>
    <w:rsid w:val="00051832"/>
    <w:rsid w:val="0005337B"/>
    <w:rsid w:val="00053522"/>
    <w:rsid w:val="00064BA7"/>
    <w:rsid w:val="00085AAE"/>
    <w:rsid w:val="00085AF0"/>
    <w:rsid w:val="0009008E"/>
    <w:rsid w:val="00090C38"/>
    <w:rsid w:val="00092766"/>
    <w:rsid w:val="0009280D"/>
    <w:rsid w:val="00096FDF"/>
    <w:rsid w:val="000A05FF"/>
    <w:rsid w:val="000A21A9"/>
    <w:rsid w:val="000A4103"/>
    <w:rsid w:val="000A50DD"/>
    <w:rsid w:val="000A7D87"/>
    <w:rsid w:val="000A7F02"/>
    <w:rsid w:val="000B2900"/>
    <w:rsid w:val="000B5021"/>
    <w:rsid w:val="000B55FA"/>
    <w:rsid w:val="000C2EF3"/>
    <w:rsid w:val="000D5416"/>
    <w:rsid w:val="000E0CB6"/>
    <w:rsid w:val="000E3521"/>
    <w:rsid w:val="000E3EDE"/>
    <w:rsid w:val="000E400D"/>
    <w:rsid w:val="000E672B"/>
    <w:rsid w:val="000F15E3"/>
    <w:rsid w:val="000F268D"/>
    <w:rsid w:val="000F3C2A"/>
    <w:rsid w:val="000F79B6"/>
    <w:rsid w:val="00104A0E"/>
    <w:rsid w:val="00107E06"/>
    <w:rsid w:val="00110ED6"/>
    <w:rsid w:val="00112A6A"/>
    <w:rsid w:val="00114C2B"/>
    <w:rsid w:val="00114FEE"/>
    <w:rsid w:val="00121447"/>
    <w:rsid w:val="00122C37"/>
    <w:rsid w:val="00130D21"/>
    <w:rsid w:val="00130F3E"/>
    <w:rsid w:val="00132C5D"/>
    <w:rsid w:val="00132CB0"/>
    <w:rsid w:val="00136B80"/>
    <w:rsid w:val="001437CE"/>
    <w:rsid w:val="00143ECF"/>
    <w:rsid w:val="001538B8"/>
    <w:rsid w:val="00154F1B"/>
    <w:rsid w:val="00155FA9"/>
    <w:rsid w:val="00165DFC"/>
    <w:rsid w:val="001700EB"/>
    <w:rsid w:val="001721F6"/>
    <w:rsid w:val="00173173"/>
    <w:rsid w:val="00173750"/>
    <w:rsid w:val="001814DA"/>
    <w:rsid w:val="00184191"/>
    <w:rsid w:val="00185E27"/>
    <w:rsid w:val="001939CE"/>
    <w:rsid w:val="001963FA"/>
    <w:rsid w:val="00196B14"/>
    <w:rsid w:val="00196B37"/>
    <w:rsid w:val="001A3CE0"/>
    <w:rsid w:val="001A70C4"/>
    <w:rsid w:val="001B7A70"/>
    <w:rsid w:val="001C17BC"/>
    <w:rsid w:val="001C2F99"/>
    <w:rsid w:val="001C3A7A"/>
    <w:rsid w:val="001C723B"/>
    <w:rsid w:val="001C78C6"/>
    <w:rsid w:val="001D31B0"/>
    <w:rsid w:val="001D335E"/>
    <w:rsid w:val="001D3E2A"/>
    <w:rsid w:val="001D49E0"/>
    <w:rsid w:val="001D6661"/>
    <w:rsid w:val="001E013D"/>
    <w:rsid w:val="001E4B09"/>
    <w:rsid w:val="001F0E45"/>
    <w:rsid w:val="001F2A72"/>
    <w:rsid w:val="001F4765"/>
    <w:rsid w:val="001F668C"/>
    <w:rsid w:val="001F744F"/>
    <w:rsid w:val="0020717F"/>
    <w:rsid w:val="00210A6C"/>
    <w:rsid w:val="00215D14"/>
    <w:rsid w:val="00220E3D"/>
    <w:rsid w:val="00223FDA"/>
    <w:rsid w:val="00226FB7"/>
    <w:rsid w:val="00231226"/>
    <w:rsid w:val="002420D1"/>
    <w:rsid w:val="00242320"/>
    <w:rsid w:val="00246C2D"/>
    <w:rsid w:val="00252DB9"/>
    <w:rsid w:val="00252FA6"/>
    <w:rsid w:val="002543F6"/>
    <w:rsid w:val="00256E80"/>
    <w:rsid w:val="00256F4A"/>
    <w:rsid w:val="0026278A"/>
    <w:rsid w:val="002632CB"/>
    <w:rsid w:val="00284604"/>
    <w:rsid w:val="00285CAF"/>
    <w:rsid w:val="00287699"/>
    <w:rsid w:val="00292308"/>
    <w:rsid w:val="00294958"/>
    <w:rsid w:val="002A0A27"/>
    <w:rsid w:val="002A4F5B"/>
    <w:rsid w:val="002B6AE1"/>
    <w:rsid w:val="002C37E0"/>
    <w:rsid w:val="002C470B"/>
    <w:rsid w:val="002C5F58"/>
    <w:rsid w:val="002D7154"/>
    <w:rsid w:val="002D720C"/>
    <w:rsid w:val="002E031D"/>
    <w:rsid w:val="002E3949"/>
    <w:rsid w:val="002F1756"/>
    <w:rsid w:val="003024F9"/>
    <w:rsid w:val="00303872"/>
    <w:rsid w:val="00316328"/>
    <w:rsid w:val="00320104"/>
    <w:rsid w:val="00321975"/>
    <w:rsid w:val="003251D4"/>
    <w:rsid w:val="00325C66"/>
    <w:rsid w:val="003276B1"/>
    <w:rsid w:val="00330BFF"/>
    <w:rsid w:val="00331ABE"/>
    <w:rsid w:val="00333486"/>
    <w:rsid w:val="00334294"/>
    <w:rsid w:val="00334AFD"/>
    <w:rsid w:val="0033580E"/>
    <w:rsid w:val="0033643E"/>
    <w:rsid w:val="0034086F"/>
    <w:rsid w:val="00344302"/>
    <w:rsid w:val="00351E65"/>
    <w:rsid w:val="00353385"/>
    <w:rsid w:val="00364F8F"/>
    <w:rsid w:val="00375C0C"/>
    <w:rsid w:val="003775B8"/>
    <w:rsid w:val="00385FE0"/>
    <w:rsid w:val="00386391"/>
    <w:rsid w:val="00386DBE"/>
    <w:rsid w:val="00394274"/>
    <w:rsid w:val="0039519C"/>
    <w:rsid w:val="0039711F"/>
    <w:rsid w:val="00397AC7"/>
    <w:rsid w:val="003A215C"/>
    <w:rsid w:val="003A6FF5"/>
    <w:rsid w:val="003B1BAC"/>
    <w:rsid w:val="003B363F"/>
    <w:rsid w:val="003D1166"/>
    <w:rsid w:val="003D389D"/>
    <w:rsid w:val="003D614F"/>
    <w:rsid w:val="003D747E"/>
    <w:rsid w:val="003E0744"/>
    <w:rsid w:val="003E0911"/>
    <w:rsid w:val="003E1035"/>
    <w:rsid w:val="00410D6E"/>
    <w:rsid w:val="0041113F"/>
    <w:rsid w:val="004126AC"/>
    <w:rsid w:val="00417B01"/>
    <w:rsid w:val="00422E4F"/>
    <w:rsid w:val="00424528"/>
    <w:rsid w:val="00427816"/>
    <w:rsid w:val="00427ACC"/>
    <w:rsid w:val="00427E58"/>
    <w:rsid w:val="00430D0C"/>
    <w:rsid w:val="00437C60"/>
    <w:rsid w:val="004443BD"/>
    <w:rsid w:val="004473BF"/>
    <w:rsid w:val="004529F2"/>
    <w:rsid w:val="004549BA"/>
    <w:rsid w:val="00455C57"/>
    <w:rsid w:val="0046007F"/>
    <w:rsid w:val="00470ACA"/>
    <w:rsid w:val="00484814"/>
    <w:rsid w:val="00485011"/>
    <w:rsid w:val="004948C7"/>
    <w:rsid w:val="00495E45"/>
    <w:rsid w:val="004A0F60"/>
    <w:rsid w:val="004A1C54"/>
    <w:rsid w:val="004A21E8"/>
    <w:rsid w:val="004B566A"/>
    <w:rsid w:val="004C28DD"/>
    <w:rsid w:val="004D0C81"/>
    <w:rsid w:val="004D3234"/>
    <w:rsid w:val="004E050B"/>
    <w:rsid w:val="004E37CB"/>
    <w:rsid w:val="004E679E"/>
    <w:rsid w:val="004F1750"/>
    <w:rsid w:val="004F2B40"/>
    <w:rsid w:val="004F524A"/>
    <w:rsid w:val="004F52F1"/>
    <w:rsid w:val="004F5AF0"/>
    <w:rsid w:val="004F6429"/>
    <w:rsid w:val="00501F16"/>
    <w:rsid w:val="00502B48"/>
    <w:rsid w:val="00504A4A"/>
    <w:rsid w:val="00505179"/>
    <w:rsid w:val="00505904"/>
    <w:rsid w:val="00506239"/>
    <w:rsid w:val="005119C8"/>
    <w:rsid w:val="00512F65"/>
    <w:rsid w:val="005329EF"/>
    <w:rsid w:val="00533DD7"/>
    <w:rsid w:val="005450B3"/>
    <w:rsid w:val="0055447C"/>
    <w:rsid w:val="0056149A"/>
    <w:rsid w:val="00562365"/>
    <w:rsid w:val="00564B93"/>
    <w:rsid w:val="00567185"/>
    <w:rsid w:val="0057409C"/>
    <w:rsid w:val="00574CF9"/>
    <w:rsid w:val="0057718F"/>
    <w:rsid w:val="0058235E"/>
    <w:rsid w:val="00590926"/>
    <w:rsid w:val="00591952"/>
    <w:rsid w:val="00594C1F"/>
    <w:rsid w:val="00597DC1"/>
    <w:rsid w:val="005A538B"/>
    <w:rsid w:val="005A5858"/>
    <w:rsid w:val="005B1C29"/>
    <w:rsid w:val="005B58A9"/>
    <w:rsid w:val="005B6621"/>
    <w:rsid w:val="005C0A15"/>
    <w:rsid w:val="005C2308"/>
    <w:rsid w:val="005C3DA1"/>
    <w:rsid w:val="005C5D51"/>
    <w:rsid w:val="005D0338"/>
    <w:rsid w:val="005D3CF0"/>
    <w:rsid w:val="005D5A95"/>
    <w:rsid w:val="005D6C32"/>
    <w:rsid w:val="005E0B2D"/>
    <w:rsid w:val="005E177A"/>
    <w:rsid w:val="005E4F9B"/>
    <w:rsid w:val="005E68ED"/>
    <w:rsid w:val="005E78BD"/>
    <w:rsid w:val="005F208E"/>
    <w:rsid w:val="005F546C"/>
    <w:rsid w:val="00602CDD"/>
    <w:rsid w:val="00603D51"/>
    <w:rsid w:val="006118D1"/>
    <w:rsid w:val="00614C82"/>
    <w:rsid w:val="00615858"/>
    <w:rsid w:val="006177FA"/>
    <w:rsid w:val="00617C25"/>
    <w:rsid w:val="00620228"/>
    <w:rsid w:val="00621084"/>
    <w:rsid w:val="00623AFD"/>
    <w:rsid w:val="006243D5"/>
    <w:rsid w:val="00624C27"/>
    <w:rsid w:val="00642B7E"/>
    <w:rsid w:val="00647BDB"/>
    <w:rsid w:val="00652F70"/>
    <w:rsid w:val="00660977"/>
    <w:rsid w:val="00666258"/>
    <w:rsid w:val="00671555"/>
    <w:rsid w:val="00675B2B"/>
    <w:rsid w:val="0068157F"/>
    <w:rsid w:val="00685CDB"/>
    <w:rsid w:val="00686DB9"/>
    <w:rsid w:val="006876B0"/>
    <w:rsid w:val="006A3AC5"/>
    <w:rsid w:val="006B4003"/>
    <w:rsid w:val="006C730D"/>
    <w:rsid w:val="006D274B"/>
    <w:rsid w:val="006D28FA"/>
    <w:rsid w:val="006D29A6"/>
    <w:rsid w:val="006E2F19"/>
    <w:rsid w:val="006E3F3C"/>
    <w:rsid w:val="006E46CD"/>
    <w:rsid w:val="006E58AE"/>
    <w:rsid w:val="006E6D87"/>
    <w:rsid w:val="006F5350"/>
    <w:rsid w:val="00700D8C"/>
    <w:rsid w:val="00702133"/>
    <w:rsid w:val="0071261F"/>
    <w:rsid w:val="00720ED7"/>
    <w:rsid w:val="00727522"/>
    <w:rsid w:val="007330B3"/>
    <w:rsid w:val="00734519"/>
    <w:rsid w:val="00746253"/>
    <w:rsid w:val="00746B8F"/>
    <w:rsid w:val="00750BB6"/>
    <w:rsid w:val="00753589"/>
    <w:rsid w:val="007551ED"/>
    <w:rsid w:val="0076403B"/>
    <w:rsid w:val="007771BF"/>
    <w:rsid w:val="007A0AF1"/>
    <w:rsid w:val="007A12ED"/>
    <w:rsid w:val="007A7AED"/>
    <w:rsid w:val="007B6F79"/>
    <w:rsid w:val="007C5208"/>
    <w:rsid w:val="007C56AA"/>
    <w:rsid w:val="007D3A68"/>
    <w:rsid w:val="007E2137"/>
    <w:rsid w:val="007E6136"/>
    <w:rsid w:val="007E632A"/>
    <w:rsid w:val="007F202C"/>
    <w:rsid w:val="00801B26"/>
    <w:rsid w:val="00803927"/>
    <w:rsid w:val="00803D26"/>
    <w:rsid w:val="008147B6"/>
    <w:rsid w:val="00817A07"/>
    <w:rsid w:val="00822513"/>
    <w:rsid w:val="00831130"/>
    <w:rsid w:val="0083693B"/>
    <w:rsid w:val="008427B2"/>
    <w:rsid w:val="00850803"/>
    <w:rsid w:val="00856BE6"/>
    <w:rsid w:val="00867A94"/>
    <w:rsid w:val="00872BDA"/>
    <w:rsid w:val="00873ED3"/>
    <w:rsid w:val="00877A49"/>
    <w:rsid w:val="00877D00"/>
    <w:rsid w:val="0088508F"/>
    <w:rsid w:val="00890E63"/>
    <w:rsid w:val="0089164E"/>
    <w:rsid w:val="00894D89"/>
    <w:rsid w:val="00896091"/>
    <w:rsid w:val="008A2D27"/>
    <w:rsid w:val="008A331B"/>
    <w:rsid w:val="008A5F07"/>
    <w:rsid w:val="008B11E8"/>
    <w:rsid w:val="008B2822"/>
    <w:rsid w:val="008B4245"/>
    <w:rsid w:val="008B7033"/>
    <w:rsid w:val="008C1D17"/>
    <w:rsid w:val="008C3ACE"/>
    <w:rsid w:val="008C4AF4"/>
    <w:rsid w:val="008C7AFE"/>
    <w:rsid w:val="008D0629"/>
    <w:rsid w:val="008D1D36"/>
    <w:rsid w:val="008D3A9D"/>
    <w:rsid w:val="008E1BCC"/>
    <w:rsid w:val="008E21EE"/>
    <w:rsid w:val="008E65D4"/>
    <w:rsid w:val="008E72A4"/>
    <w:rsid w:val="008E7D1D"/>
    <w:rsid w:val="008F0BE4"/>
    <w:rsid w:val="008F144A"/>
    <w:rsid w:val="008F3EE5"/>
    <w:rsid w:val="008F4FCA"/>
    <w:rsid w:val="009038C2"/>
    <w:rsid w:val="0090469D"/>
    <w:rsid w:val="00907A5B"/>
    <w:rsid w:val="009136BE"/>
    <w:rsid w:val="00916DC2"/>
    <w:rsid w:val="00920496"/>
    <w:rsid w:val="00926467"/>
    <w:rsid w:val="00932004"/>
    <w:rsid w:val="00933770"/>
    <w:rsid w:val="00934936"/>
    <w:rsid w:val="009372B2"/>
    <w:rsid w:val="00942C14"/>
    <w:rsid w:val="0094570C"/>
    <w:rsid w:val="00966E48"/>
    <w:rsid w:val="00972CB3"/>
    <w:rsid w:val="00975AA7"/>
    <w:rsid w:val="00977255"/>
    <w:rsid w:val="00980ECE"/>
    <w:rsid w:val="009841F3"/>
    <w:rsid w:val="009926A8"/>
    <w:rsid w:val="00992874"/>
    <w:rsid w:val="0099738A"/>
    <w:rsid w:val="009A6D53"/>
    <w:rsid w:val="009B006D"/>
    <w:rsid w:val="009B2B98"/>
    <w:rsid w:val="009B428C"/>
    <w:rsid w:val="009B535F"/>
    <w:rsid w:val="009B63C2"/>
    <w:rsid w:val="009B6769"/>
    <w:rsid w:val="009C09E3"/>
    <w:rsid w:val="009C37FE"/>
    <w:rsid w:val="009D00AA"/>
    <w:rsid w:val="009D0A45"/>
    <w:rsid w:val="009D20D5"/>
    <w:rsid w:val="009D3D07"/>
    <w:rsid w:val="009D3F1C"/>
    <w:rsid w:val="009D4442"/>
    <w:rsid w:val="009E35D1"/>
    <w:rsid w:val="009F0974"/>
    <w:rsid w:val="009F25C3"/>
    <w:rsid w:val="009F328D"/>
    <w:rsid w:val="00A018F9"/>
    <w:rsid w:val="00A020AC"/>
    <w:rsid w:val="00A02504"/>
    <w:rsid w:val="00A03035"/>
    <w:rsid w:val="00A03CF8"/>
    <w:rsid w:val="00A11320"/>
    <w:rsid w:val="00A11721"/>
    <w:rsid w:val="00A165BE"/>
    <w:rsid w:val="00A17119"/>
    <w:rsid w:val="00A22C01"/>
    <w:rsid w:val="00A267FB"/>
    <w:rsid w:val="00A26CE8"/>
    <w:rsid w:val="00A35698"/>
    <w:rsid w:val="00A36F40"/>
    <w:rsid w:val="00A45975"/>
    <w:rsid w:val="00A5100E"/>
    <w:rsid w:val="00A519D8"/>
    <w:rsid w:val="00A5607E"/>
    <w:rsid w:val="00A609F3"/>
    <w:rsid w:val="00A66E6E"/>
    <w:rsid w:val="00A72E0D"/>
    <w:rsid w:val="00A74194"/>
    <w:rsid w:val="00A85F7C"/>
    <w:rsid w:val="00A92C44"/>
    <w:rsid w:val="00A972DC"/>
    <w:rsid w:val="00A97961"/>
    <w:rsid w:val="00AA05CB"/>
    <w:rsid w:val="00AA5BCC"/>
    <w:rsid w:val="00AB575B"/>
    <w:rsid w:val="00AC11AD"/>
    <w:rsid w:val="00AC48B2"/>
    <w:rsid w:val="00AC5213"/>
    <w:rsid w:val="00AC6727"/>
    <w:rsid w:val="00AD0455"/>
    <w:rsid w:val="00AD117F"/>
    <w:rsid w:val="00AD1434"/>
    <w:rsid w:val="00AD3E3B"/>
    <w:rsid w:val="00AE4AE5"/>
    <w:rsid w:val="00AE6146"/>
    <w:rsid w:val="00AE767B"/>
    <w:rsid w:val="00AF5072"/>
    <w:rsid w:val="00AF52E4"/>
    <w:rsid w:val="00AF617E"/>
    <w:rsid w:val="00AF6E24"/>
    <w:rsid w:val="00B027DE"/>
    <w:rsid w:val="00B06A67"/>
    <w:rsid w:val="00B100E7"/>
    <w:rsid w:val="00B1082F"/>
    <w:rsid w:val="00B21211"/>
    <w:rsid w:val="00B22FC5"/>
    <w:rsid w:val="00B2451B"/>
    <w:rsid w:val="00B30465"/>
    <w:rsid w:val="00B32187"/>
    <w:rsid w:val="00B32A50"/>
    <w:rsid w:val="00B330F9"/>
    <w:rsid w:val="00B40F7B"/>
    <w:rsid w:val="00B439A2"/>
    <w:rsid w:val="00B57AB4"/>
    <w:rsid w:val="00B6372D"/>
    <w:rsid w:val="00B6635F"/>
    <w:rsid w:val="00B67613"/>
    <w:rsid w:val="00B72A44"/>
    <w:rsid w:val="00B828AB"/>
    <w:rsid w:val="00B835BD"/>
    <w:rsid w:val="00B84422"/>
    <w:rsid w:val="00B9051F"/>
    <w:rsid w:val="00B90AE6"/>
    <w:rsid w:val="00B90EE9"/>
    <w:rsid w:val="00B916AB"/>
    <w:rsid w:val="00BA370A"/>
    <w:rsid w:val="00BA3E92"/>
    <w:rsid w:val="00BA70A6"/>
    <w:rsid w:val="00BB7A80"/>
    <w:rsid w:val="00BC2739"/>
    <w:rsid w:val="00BC457A"/>
    <w:rsid w:val="00BC551B"/>
    <w:rsid w:val="00BC5FF5"/>
    <w:rsid w:val="00BC6D53"/>
    <w:rsid w:val="00BC7118"/>
    <w:rsid w:val="00BD26AB"/>
    <w:rsid w:val="00BD5B88"/>
    <w:rsid w:val="00BE231D"/>
    <w:rsid w:val="00BE2873"/>
    <w:rsid w:val="00BF040F"/>
    <w:rsid w:val="00C009A2"/>
    <w:rsid w:val="00C02076"/>
    <w:rsid w:val="00C05050"/>
    <w:rsid w:val="00C11776"/>
    <w:rsid w:val="00C21FD8"/>
    <w:rsid w:val="00C27048"/>
    <w:rsid w:val="00C27812"/>
    <w:rsid w:val="00C40C84"/>
    <w:rsid w:val="00C413AE"/>
    <w:rsid w:val="00C43CE1"/>
    <w:rsid w:val="00C43F91"/>
    <w:rsid w:val="00C61059"/>
    <w:rsid w:val="00C61CC1"/>
    <w:rsid w:val="00C647EC"/>
    <w:rsid w:val="00C66778"/>
    <w:rsid w:val="00C669C7"/>
    <w:rsid w:val="00C72784"/>
    <w:rsid w:val="00C73042"/>
    <w:rsid w:val="00C75869"/>
    <w:rsid w:val="00C77B90"/>
    <w:rsid w:val="00C805BD"/>
    <w:rsid w:val="00C80B77"/>
    <w:rsid w:val="00C8112D"/>
    <w:rsid w:val="00C81D8A"/>
    <w:rsid w:val="00C837B0"/>
    <w:rsid w:val="00C848E5"/>
    <w:rsid w:val="00C85831"/>
    <w:rsid w:val="00C865AF"/>
    <w:rsid w:val="00C9146A"/>
    <w:rsid w:val="00C92422"/>
    <w:rsid w:val="00C93E01"/>
    <w:rsid w:val="00C95099"/>
    <w:rsid w:val="00CB6AD7"/>
    <w:rsid w:val="00CC6B9F"/>
    <w:rsid w:val="00CD0F67"/>
    <w:rsid w:val="00CD1C8B"/>
    <w:rsid w:val="00CD5389"/>
    <w:rsid w:val="00CE3AEA"/>
    <w:rsid w:val="00CE4848"/>
    <w:rsid w:val="00CE7E4B"/>
    <w:rsid w:val="00CE7FD9"/>
    <w:rsid w:val="00CF2B54"/>
    <w:rsid w:val="00CF58C8"/>
    <w:rsid w:val="00D03E1B"/>
    <w:rsid w:val="00D114E8"/>
    <w:rsid w:val="00D15C9F"/>
    <w:rsid w:val="00D16208"/>
    <w:rsid w:val="00D17BF0"/>
    <w:rsid w:val="00D200CE"/>
    <w:rsid w:val="00D206DF"/>
    <w:rsid w:val="00D30F6C"/>
    <w:rsid w:val="00D3116A"/>
    <w:rsid w:val="00D343AA"/>
    <w:rsid w:val="00D36FF2"/>
    <w:rsid w:val="00D37227"/>
    <w:rsid w:val="00D47D06"/>
    <w:rsid w:val="00D47E66"/>
    <w:rsid w:val="00D70382"/>
    <w:rsid w:val="00D7113F"/>
    <w:rsid w:val="00D813F6"/>
    <w:rsid w:val="00D81EB0"/>
    <w:rsid w:val="00D82C0A"/>
    <w:rsid w:val="00D9315B"/>
    <w:rsid w:val="00D939EB"/>
    <w:rsid w:val="00DB0453"/>
    <w:rsid w:val="00DB7BBE"/>
    <w:rsid w:val="00DC1C51"/>
    <w:rsid w:val="00DC33AA"/>
    <w:rsid w:val="00DC48F4"/>
    <w:rsid w:val="00DC6A89"/>
    <w:rsid w:val="00DE0CB6"/>
    <w:rsid w:val="00DE20B3"/>
    <w:rsid w:val="00DE6DA1"/>
    <w:rsid w:val="00DE7CAB"/>
    <w:rsid w:val="00DF172B"/>
    <w:rsid w:val="00DF2B10"/>
    <w:rsid w:val="00DF2C98"/>
    <w:rsid w:val="00DF5B0E"/>
    <w:rsid w:val="00E044C7"/>
    <w:rsid w:val="00E052B9"/>
    <w:rsid w:val="00E07A38"/>
    <w:rsid w:val="00E10C07"/>
    <w:rsid w:val="00E14277"/>
    <w:rsid w:val="00E232D2"/>
    <w:rsid w:val="00E24BAC"/>
    <w:rsid w:val="00E40457"/>
    <w:rsid w:val="00E40928"/>
    <w:rsid w:val="00E45B72"/>
    <w:rsid w:val="00E50F29"/>
    <w:rsid w:val="00E52AD2"/>
    <w:rsid w:val="00E5439A"/>
    <w:rsid w:val="00E54404"/>
    <w:rsid w:val="00E648F8"/>
    <w:rsid w:val="00E663FE"/>
    <w:rsid w:val="00E71735"/>
    <w:rsid w:val="00E81C36"/>
    <w:rsid w:val="00E833A0"/>
    <w:rsid w:val="00E84987"/>
    <w:rsid w:val="00E94440"/>
    <w:rsid w:val="00EA593F"/>
    <w:rsid w:val="00EB15F7"/>
    <w:rsid w:val="00EB28E0"/>
    <w:rsid w:val="00EB4CC1"/>
    <w:rsid w:val="00EB5EFC"/>
    <w:rsid w:val="00EC17D6"/>
    <w:rsid w:val="00EC327A"/>
    <w:rsid w:val="00EC4474"/>
    <w:rsid w:val="00ED3B80"/>
    <w:rsid w:val="00ED46A8"/>
    <w:rsid w:val="00EF44F3"/>
    <w:rsid w:val="00EF5A7E"/>
    <w:rsid w:val="00EF6482"/>
    <w:rsid w:val="00EF6C1F"/>
    <w:rsid w:val="00F01BFC"/>
    <w:rsid w:val="00F03111"/>
    <w:rsid w:val="00F06CCB"/>
    <w:rsid w:val="00F07DD2"/>
    <w:rsid w:val="00F13D16"/>
    <w:rsid w:val="00F157DE"/>
    <w:rsid w:val="00F24769"/>
    <w:rsid w:val="00F279F1"/>
    <w:rsid w:val="00F31684"/>
    <w:rsid w:val="00F31904"/>
    <w:rsid w:val="00F344A2"/>
    <w:rsid w:val="00F3716E"/>
    <w:rsid w:val="00F37598"/>
    <w:rsid w:val="00F44399"/>
    <w:rsid w:val="00F545E9"/>
    <w:rsid w:val="00F55492"/>
    <w:rsid w:val="00F65966"/>
    <w:rsid w:val="00F67DED"/>
    <w:rsid w:val="00F72B0A"/>
    <w:rsid w:val="00F8097F"/>
    <w:rsid w:val="00F8434B"/>
    <w:rsid w:val="00F85928"/>
    <w:rsid w:val="00F875E4"/>
    <w:rsid w:val="00F91B5C"/>
    <w:rsid w:val="00F92DC0"/>
    <w:rsid w:val="00F92E7B"/>
    <w:rsid w:val="00FB7FBA"/>
    <w:rsid w:val="00FC1BDE"/>
    <w:rsid w:val="00FC3479"/>
    <w:rsid w:val="00FC34D4"/>
    <w:rsid w:val="00FD0981"/>
    <w:rsid w:val="00FD1E1B"/>
    <w:rsid w:val="00FD695C"/>
    <w:rsid w:val="00FF0F91"/>
    <w:rsid w:val="00FF1818"/>
    <w:rsid w:val="00FF19B1"/>
    <w:rsid w:val="00FF77E3"/>
    <w:rsid w:val="0156B07A"/>
    <w:rsid w:val="02764ED2"/>
    <w:rsid w:val="032F758C"/>
    <w:rsid w:val="03EACF6A"/>
    <w:rsid w:val="086F640E"/>
    <w:rsid w:val="08F6EEE0"/>
    <w:rsid w:val="0A10DE44"/>
    <w:rsid w:val="0D521CCC"/>
    <w:rsid w:val="0F594823"/>
    <w:rsid w:val="111BEAC0"/>
    <w:rsid w:val="15E89FA9"/>
    <w:rsid w:val="1777A790"/>
    <w:rsid w:val="198A7209"/>
    <w:rsid w:val="217BFEB1"/>
    <w:rsid w:val="220B237A"/>
    <w:rsid w:val="26EF4A84"/>
    <w:rsid w:val="278103A4"/>
    <w:rsid w:val="2AE6648E"/>
    <w:rsid w:val="2EA8E324"/>
    <w:rsid w:val="2FE61E35"/>
    <w:rsid w:val="3528AE25"/>
    <w:rsid w:val="3776483C"/>
    <w:rsid w:val="384759ED"/>
    <w:rsid w:val="39FC0F5F"/>
    <w:rsid w:val="3AAB662B"/>
    <w:rsid w:val="3AB4E979"/>
    <w:rsid w:val="3DD866A0"/>
    <w:rsid w:val="3E461FAE"/>
    <w:rsid w:val="3F19C1CF"/>
    <w:rsid w:val="4133623C"/>
    <w:rsid w:val="43A86E11"/>
    <w:rsid w:val="4497CFDB"/>
    <w:rsid w:val="44DDF9A1"/>
    <w:rsid w:val="456D4631"/>
    <w:rsid w:val="45ED645F"/>
    <w:rsid w:val="4602D411"/>
    <w:rsid w:val="46E862D3"/>
    <w:rsid w:val="474B32C9"/>
    <w:rsid w:val="4AD10FF3"/>
    <w:rsid w:val="4B9D9B3A"/>
    <w:rsid w:val="4D3903C4"/>
    <w:rsid w:val="4F495389"/>
    <w:rsid w:val="4F961D79"/>
    <w:rsid w:val="4FE09C55"/>
    <w:rsid w:val="50161255"/>
    <w:rsid w:val="5102C134"/>
    <w:rsid w:val="560CBE73"/>
    <w:rsid w:val="56C70BC5"/>
    <w:rsid w:val="594A0525"/>
    <w:rsid w:val="5BFDD1D3"/>
    <w:rsid w:val="5C5EC91C"/>
    <w:rsid w:val="5E675792"/>
    <w:rsid w:val="60C9A7D8"/>
    <w:rsid w:val="628B8F53"/>
    <w:rsid w:val="64D554C8"/>
    <w:rsid w:val="67EFAB27"/>
    <w:rsid w:val="68714A93"/>
    <w:rsid w:val="6B869189"/>
    <w:rsid w:val="6E732675"/>
    <w:rsid w:val="728A8D2D"/>
    <w:rsid w:val="75630298"/>
    <w:rsid w:val="773595EE"/>
    <w:rsid w:val="77B1A050"/>
    <w:rsid w:val="793C87E8"/>
    <w:rsid w:val="7C98F658"/>
    <w:rsid w:val="7F9982E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783CB"/>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130D21"/>
    <w:pPr>
      <w:spacing w:line="300" w:lineRule="atLeast"/>
      <w:jc w:val="both"/>
    </w:pPr>
    <w:rPr>
      <w:rFonts w:ascii="Calibri" w:hAnsi="Calibri"/>
      <w:szCs w:val="24"/>
    </w:rPr>
  </w:style>
  <w:style w:type="paragraph" w:styleId="Titolo1">
    <w:name w:val="heading 1"/>
    <w:basedOn w:val="Sommario1"/>
    <w:next w:val="Normale"/>
    <w:qFormat/>
    <w:rsid w:val="00D36FF2"/>
    <w:pPr>
      <w:keepNext/>
      <w:numPr>
        <w:numId w:val="3"/>
      </w:numPr>
      <w:shd w:val="solid" w:color="FFFFFF" w:fill="FFFFFF"/>
      <w:autoSpaceDE w:val="0"/>
      <w:autoSpaceDN w:val="0"/>
      <w:adjustRightInd w:val="0"/>
      <w:outlineLvl w:val="0"/>
    </w:pPr>
    <w:rPr>
      <w:rFonts w:ascii="Arial" w:eastAsia="Calibri" w:hAnsi="Arial" w:cs="Arial"/>
      <w:bCs w:val="0"/>
    </w:rPr>
  </w:style>
  <w:style w:type="paragraph" w:styleId="Titolo2">
    <w:name w:val="heading 2"/>
    <w:basedOn w:val="Sommario2"/>
    <w:next w:val="Normale"/>
    <w:qFormat/>
    <w:rsid w:val="00D36FF2"/>
    <w:pPr>
      <w:keepNext/>
      <w:numPr>
        <w:ilvl w:val="1"/>
        <w:numId w:val="3"/>
      </w:numPr>
      <w:autoSpaceDE w:val="0"/>
      <w:autoSpaceDN w:val="0"/>
      <w:adjustRightInd w:val="0"/>
      <w:outlineLvl w:val="1"/>
    </w:pPr>
    <w:rPr>
      <w:rFonts w:cs="Arial"/>
      <w:b/>
      <w:bCs/>
      <w:iCs/>
      <w:sz w:val="24"/>
      <w:szCs w:val="24"/>
    </w:rPr>
  </w:style>
  <w:style w:type="paragraph" w:styleId="Titolo3">
    <w:name w:val="heading 3"/>
    <w:basedOn w:val="Normale"/>
    <w:next w:val="Normale"/>
    <w:qFormat/>
    <w:rsid w:val="006E46CD"/>
    <w:pPr>
      <w:keepNext/>
      <w:numPr>
        <w:ilvl w:val="2"/>
        <w:numId w:val="3"/>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3"/>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34"/>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753589"/>
    <w:pPr>
      <w:widowControl w:val="0"/>
      <w:pBdr>
        <w:top w:val="single" w:sz="4" w:space="1" w:color="auto"/>
      </w:pBdr>
      <w:tabs>
        <w:tab w:val="right" w:pos="8721"/>
      </w:tabs>
      <w:autoSpaceDE w:val="0"/>
      <w:autoSpaceDN w:val="0"/>
      <w:adjustRightInd w:val="0"/>
      <w:spacing w:line="240" w:lineRule="exact"/>
      <w:jc w:val="left"/>
    </w:pPr>
    <w:rPr>
      <w:kern w:val="2"/>
      <w:sz w:val="18"/>
    </w:rPr>
  </w:style>
  <w:style w:type="paragraph" w:styleId="Puntoelenco">
    <w:name w:val="List Bullet"/>
    <w:basedOn w:val="Normale"/>
    <w:autoRedefine/>
    <w:rsid w:val="008B2822"/>
    <w:pPr>
      <w:numPr>
        <w:numId w:val="1"/>
      </w:numPr>
      <w:ind w:left="357" w:hanging="357"/>
    </w:pPr>
  </w:style>
  <w:style w:type="paragraph" w:styleId="Puntoelenco3">
    <w:name w:val="List Bullet 3"/>
    <w:basedOn w:val="Normale"/>
    <w:rsid w:val="008B2822"/>
    <w:pPr>
      <w:widowControl w:val="0"/>
      <w:numPr>
        <w:numId w:val="2"/>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uiPriority w:val="99"/>
    <w:rsid w:val="006E46CD"/>
    <w:rPr>
      <w:rFonts w:asciiTheme="minorHAnsi" w:hAnsiTheme="minorHAnsi"/>
      <w:color w:val="0000FF"/>
      <w:sz w:val="20"/>
      <w:u w:val="single"/>
    </w:rPr>
  </w:style>
  <w:style w:type="paragraph" w:customStyle="1" w:styleId="Titolocopertina">
    <w:name w:val="Titolo copertina"/>
    <w:basedOn w:val="Normale"/>
    <w:autoRedefine/>
    <w:rsid w:val="00DC1C51"/>
    <w:pPr>
      <w:keepNext/>
      <w:jc w:val="left"/>
    </w:pPr>
    <w:rPr>
      <w:rFonts w:ascii="Arial" w:hAnsi="Arial" w:cs="Arial"/>
      <w:bCs/>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4"/>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uiPriority w:val="39"/>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rPr>
  </w:style>
  <w:style w:type="paragraph" w:customStyle="1" w:styleId="StileTitolocopertinaCrenatura16pt">
    <w:name w:val="Stile Titolo copertina + Crenatura 16 pt"/>
    <w:basedOn w:val="Normale"/>
    <w:rsid w:val="00231226"/>
    <w:pPr>
      <w:widowControl w:val="0"/>
      <w:spacing w:line="480" w:lineRule="auto"/>
      <w:jc w:val="left"/>
    </w:pPr>
    <w:rPr>
      <w:rFonts w:ascii="Trebuchet MS" w:hAnsi="Trebuchet MS"/>
      <w:caps/>
      <w:kern w:val="32"/>
      <w:sz w:val="28"/>
      <w:szCs w:val="28"/>
    </w:rPr>
  </w:style>
  <w:style w:type="paragraph" w:styleId="Titolo">
    <w:name w:val="Title"/>
    <w:basedOn w:val="Normale"/>
    <w:link w:val="TitoloCarattere"/>
    <w:qFormat/>
    <w:rsid w:val="00BE2873"/>
    <w:pPr>
      <w:widowControl w:val="0"/>
      <w:autoSpaceDE w:val="0"/>
      <w:autoSpaceDN w:val="0"/>
      <w:adjustRightInd w:val="0"/>
      <w:spacing w:line="300" w:lineRule="exact"/>
      <w:jc w:val="left"/>
      <w:outlineLvl w:val="0"/>
    </w:pPr>
    <w:rPr>
      <w:rFonts w:cs="Arial"/>
      <w:b/>
      <w:bCs/>
      <w:caps/>
      <w:kern w:val="28"/>
      <w:sz w:val="24"/>
      <w:szCs w:val="20"/>
    </w:rPr>
  </w:style>
  <w:style w:type="character" w:customStyle="1" w:styleId="TitoloCarattere">
    <w:name w:val="Titolo Carattere"/>
    <w:basedOn w:val="Carpredefinitoparagrafo"/>
    <w:link w:val="Titolo"/>
    <w:rsid w:val="00BE2873"/>
    <w:rPr>
      <w:rFonts w:ascii="Calibri" w:hAnsi="Calibri" w:cs="Arial"/>
      <w:b/>
      <w:bCs/>
      <w:caps/>
      <w:kern w:val="28"/>
      <w:sz w:val="24"/>
    </w:rPr>
  </w:style>
  <w:style w:type="paragraph" w:styleId="Rientronormale">
    <w:name w:val="Normal Indent"/>
    <w:basedOn w:val="Normale"/>
    <w:link w:val="RientronormaleCarattere"/>
    <w:rsid w:val="005C5D51"/>
    <w:pPr>
      <w:widowControl w:val="0"/>
      <w:autoSpaceDE w:val="0"/>
      <w:autoSpaceDN w:val="0"/>
      <w:adjustRightInd w:val="0"/>
      <w:spacing w:line="300" w:lineRule="exact"/>
      <w:ind w:left="708"/>
    </w:pPr>
    <w:rPr>
      <w:rFonts w:ascii="Trebuchet MS" w:hAnsi="Trebuchet MS"/>
      <w:kern w:val="2"/>
    </w:rPr>
  </w:style>
  <w:style w:type="character" w:customStyle="1" w:styleId="RientronormaleCarattere">
    <w:name w:val="Rientro normale Carattere"/>
    <w:link w:val="Rientronormale"/>
    <w:rsid w:val="005C5D51"/>
    <w:rPr>
      <w:rFonts w:ascii="Trebuchet MS" w:hAnsi="Trebuchet MS"/>
      <w:kern w:val="2"/>
      <w:szCs w:val="24"/>
    </w:rPr>
  </w:style>
  <w:style w:type="paragraph" w:styleId="Intestazione">
    <w:name w:val="header"/>
    <w:basedOn w:val="Normale"/>
    <w:link w:val="IntestazioneCarattere"/>
    <w:semiHidden/>
    <w:unhideWhenUsed/>
    <w:rsid w:val="00284604"/>
    <w:pPr>
      <w:tabs>
        <w:tab w:val="center" w:pos="4819"/>
        <w:tab w:val="right" w:pos="9638"/>
      </w:tabs>
      <w:spacing w:line="240" w:lineRule="auto"/>
    </w:pPr>
  </w:style>
  <w:style w:type="character" w:customStyle="1" w:styleId="IntestazioneCarattere">
    <w:name w:val="Intestazione Carattere"/>
    <w:basedOn w:val="Carpredefinitoparagrafo"/>
    <w:link w:val="Intestazione"/>
    <w:semiHidden/>
    <w:rsid w:val="00284604"/>
    <w:rPr>
      <w:rFonts w:ascii="Calibri" w:hAnsi="Calibri"/>
      <w:szCs w:val="24"/>
    </w:rPr>
  </w:style>
  <w:style w:type="paragraph" w:styleId="Testocommento">
    <w:name w:val="annotation text"/>
    <w:basedOn w:val="Normale"/>
    <w:link w:val="TestocommentoCarattere"/>
    <w:unhideWhenUsed/>
    <w:rsid w:val="003B363F"/>
    <w:pPr>
      <w:spacing w:line="240" w:lineRule="auto"/>
    </w:pPr>
    <w:rPr>
      <w:szCs w:val="20"/>
    </w:rPr>
  </w:style>
  <w:style w:type="character" w:customStyle="1" w:styleId="TestocommentoCarattere">
    <w:name w:val="Testo commento Carattere"/>
    <w:basedOn w:val="Carpredefinitoparagrafo"/>
    <w:link w:val="Testocommento"/>
    <w:rsid w:val="003B363F"/>
    <w:rPr>
      <w:rFonts w:ascii="Calibri" w:hAnsi="Calibri"/>
    </w:rPr>
  </w:style>
  <w:style w:type="paragraph" w:styleId="Soggettocommento">
    <w:name w:val="annotation subject"/>
    <w:basedOn w:val="Testocommento"/>
    <w:next w:val="Testocommento"/>
    <w:link w:val="SoggettocommentoCarattere"/>
    <w:semiHidden/>
    <w:unhideWhenUsed/>
    <w:rsid w:val="003B363F"/>
    <w:rPr>
      <w:b/>
      <w:bCs/>
    </w:rPr>
  </w:style>
  <w:style w:type="character" w:customStyle="1" w:styleId="SoggettocommentoCarattere">
    <w:name w:val="Soggetto commento Carattere"/>
    <w:basedOn w:val="TestocommentoCarattere"/>
    <w:link w:val="Soggettocommento"/>
    <w:semiHidden/>
    <w:rsid w:val="003B363F"/>
    <w:rPr>
      <w:rFonts w:ascii="Calibri" w:hAnsi="Calibri"/>
      <w:b/>
      <w:bCs/>
    </w:rPr>
  </w:style>
  <w:style w:type="character" w:customStyle="1" w:styleId="PidipaginaCarattere">
    <w:name w:val="Piè di pagina Carattere"/>
    <w:basedOn w:val="Carpredefinitoparagrafo"/>
    <w:link w:val="Pidipagina"/>
    <w:rsid w:val="00753589"/>
    <w:rPr>
      <w:rFonts w:ascii="Calibri" w:hAnsi="Calibri"/>
      <w:kern w:val="2"/>
      <w:sz w:val="18"/>
      <w:szCs w:val="24"/>
    </w:rPr>
  </w:style>
  <w:style w:type="paragraph" w:styleId="Revisione">
    <w:name w:val="Revision"/>
    <w:hidden/>
    <w:uiPriority w:val="99"/>
    <w:semiHidden/>
    <w:rsid w:val="00252DB9"/>
    <w:rPr>
      <w:rFonts w:ascii="Calibri" w:hAnsi="Calibri"/>
      <w:szCs w:val="24"/>
    </w:rPr>
  </w:style>
  <w:style w:type="paragraph" w:customStyle="1" w:styleId="Numeroelenco2">
    <w:name w:val="Numero elenco2"/>
    <w:basedOn w:val="Normale"/>
    <w:rsid w:val="003A215C"/>
    <w:pPr>
      <w:widowControl w:val="0"/>
      <w:numPr>
        <w:numId w:val="30"/>
      </w:numPr>
      <w:suppressAutoHyphens/>
      <w:autoSpaceDE w:val="0"/>
      <w:spacing w:line="520" w:lineRule="exact"/>
    </w:pPr>
    <w:rPr>
      <w:rFonts w:ascii="Trebuchet MS" w:hAnsi="Trebuchet MS" w:cs="Trebuchet M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1A651C9-ADA6-4550-AFD1-E5B3F3F33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Modello_documento.dotx</Template>
  <TotalTime>1</TotalTime>
  <Pages>16</Pages>
  <Words>6114</Words>
  <Characters>36258</Characters>
  <Application>Microsoft Office Word</Application>
  <DocSecurity>0</DocSecurity>
  <Lines>906</Lines>
  <Paragraphs>470</Paragraphs>
  <ScaleCrop>false</ScaleCrop>
  <Company>HP</Company>
  <LinksUpToDate>false</LinksUpToDate>
  <CharactersWithSpaces>41902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description>Consip Public - Consip Internal - Consip Confidential</dc:description>
  <cp:revision>3</cp:revision>
  <cp:lastPrinted>2023-12-17T19:58:00Z</cp:lastPrinted>
  <dcterms:created xsi:type="dcterms:W3CDTF">2026-06-24T10:33:00Z</dcterms:created>
  <dcterms:modified xsi:type="dcterms:W3CDTF">2026-06-24T10:34:00Z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BE046FFE-D36B-4BD7-930A-10645F6A6E18}" pid="2" name="IDALFREF">
    <vt:lpwstr>workspace://SpacesStore/51cbd438-7998-46a2-8494-af07eeb53a23</vt:lpwstr>
  </property>
  <property fmtid="{A243387C-540E-4BAE-8470-D8E3ABF9DAD7}" pid="3" name="ALFVersion">
    <vt:lpwstr>workspace://SpacesStore/f387fab6-6e88-49bc-9f92-b559edcd0ff5</vt:lpwstr>
  </property>
  <property fmtid="{60649492-26DF-4A8C-86A1-182F636AE087}" pid="6" name="NomeTemplate">
    <vt:lpwstr>ALL46TTT</vt:lpwstr>
  </property>
  <property fmtid="{F11420CE-783E-40A0-8483-3E3970CB09AB}" pid="7" name="MajorVersion">
    <vt:lpwstr>4</vt:lpwstr>
  </property>
  <property fmtid="{DDAFD391-976B-4517-B590-0BE00300318A}" pid="8"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